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8ECE" w14:textId="7F2F5666" w:rsidR="00A573DF" w:rsidRDefault="00A573DF" w:rsidP="00A573DF">
      <w:r>
        <w:t>_____________________________________________________________________________________</w:t>
      </w:r>
    </w:p>
    <w:p w14:paraId="58F0EC74" w14:textId="77777777" w:rsidR="00363FD1" w:rsidRDefault="00363FD1" w:rsidP="008B0A95">
      <w:pPr>
        <w:snapToGrid w:val="0"/>
        <w:spacing w:before="100" w:beforeAutospacing="1" w:after="100" w:afterAutospacing="1"/>
        <w:contextualSpacing/>
        <w:jc w:val="center"/>
        <w:rPr>
          <w:b/>
          <w:bCs/>
          <w:sz w:val="36"/>
          <w:szCs w:val="36"/>
        </w:rPr>
      </w:pPr>
    </w:p>
    <w:p w14:paraId="7336B578" w14:textId="77777777" w:rsidR="00016C2D" w:rsidRDefault="00B166E2" w:rsidP="008B0A95">
      <w:pPr>
        <w:snapToGrid w:val="0"/>
        <w:spacing w:before="100" w:beforeAutospacing="1" w:after="100" w:afterAutospacing="1"/>
        <w:contextualSpacing/>
        <w:jc w:val="center"/>
        <w:rPr>
          <w:b/>
          <w:bCs/>
          <w:sz w:val="32"/>
          <w:szCs w:val="32"/>
        </w:rPr>
      </w:pPr>
      <w:r w:rsidRPr="00897604">
        <w:rPr>
          <w:b/>
          <w:bCs/>
          <w:sz w:val="32"/>
          <w:szCs w:val="32"/>
        </w:rPr>
        <w:t xml:space="preserve">Wine Growers </w:t>
      </w:r>
      <w:r w:rsidR="004A6A33">
        <w:rPr>
          <w:b/>
          <w:bCs/>
          <w:sz w:val="32"/>
          <w:szCs w:val="32"/>
        </w:rPr>
        <w:t xml:space="preserve">BC: </w:t>
      </w:r>
    </w:p>
    <w:p w14:paraId="02993971" w14:textId="7E57391B" w:rsidR="008B0A95" w:rsidRPr="00A20E50" w:rsidRDefault="005663B2" w:rsidP="008B0A95">
      <w:pPr>
        <w:snapToGrid w:val="0"/>
        <w:spacing w:before="100" w:beforeAutospacing="1" w:after="100" w:afterAutospacing="1"/>
        <w:contextualSpacing/>
        <w:jc w:val="center"/>
        <w:rPr>
          <w:b/>
          <w:bCs/>
          <w:sz w:val="32"/>
          <w:szCs w:val="32"/>
        </w:rPr>
      </w:pPr>
      <w:r>
        <w:rPr>
          <w:b/>
          <w:bCs/>
          <w:sz w:val="32"/>
          <w:szCs w:val="32"/>
        </w:rPr>
        <w:t xml:space="preserve">SIP INTO SUMMER </w:t>
      </w:r>
      <w:r w:rsidRPr="00E14412">
        <w:rPr>
          <w:b/>
          <w:bCs/>
          <w:sz w:val="32"/>
          <w:szCs w:val="32"/>
        </w:rPr>
        <w:t xml:space="preserve">BC WINE </w:t>
      </w:r>
      <w:r>
        <w:rPr>
          <w:b/>
          <w:bCs/>
          <w:sz w:val="32"/>
          <w:szCs w:val="32"/>
        </w:rPr>
        <w:t>ADVENTURE PACKAGE</w:t>
      </w:r>
      <w:r w:rsidR="00E14412">
        <w:rPr>
          <w:b/>
          <w:bCs/>
          <w:sz w:val="32"/>
          <w:szCs w:val="32"/>
        </w:rPr>
        <w:t xml:space="preserve"> 202</w:t>
      </w:r>
      <w:r>
        <w:rPr>
          <w:b/>
          <w:bCs/>
          <w:sz w:val="32"/>
          <w:szCs w:val="32"/>
        </w:rPr>
        <w:t>5</w:t>
      </w:r>
    </w:p>
    <w:p w14:paraId="77B44180" w14:textId="279E6519" w:rsidR="008B0A95" w:rsidRPr="00A20E50" w:rsidRDefault="00A573DF" w:rsidP="008B0A95">
      <w:pPr>
        <w:snapToGrid w:val="0"/>
        <w:spacing w:before="100" w:beforeAutospacing="1" w:after="100" w:afterAutospacing="1"/>
        <w:contextualSpacing/>
        <w:jc w:val="center"/>
        <w:rPr>
          <w:b/>
          <w:bCs/>
          <w:sz w:val="32"/>
          <w:szCs w:val="32"/>
        </w:rPr>
      </w:pPr>
      <w:r w:rsidRPr="00A20E50">
        <w:rPr>
          <w:b/>
          <w:bCs/>
          <w:sz w:val="32"/>
          <w:szCs w:val="32"/>
        </w:rPr>
        <w:t>OFFICIAL RULES AND REGULATIONS</w:t>
      </w:r>
      <w:r w:rsidRPr="00A20E50">
        <w:rPr>
          <w:b/>
          <w:bCs/>
          <w:sz w:val="32"/>
          <w:szCs w:val="32"/>
        </w:rPr>
        <w:br/>
      </w:r>
    </w:p>
    <w:p w14:paraId="4CDB379A" w14:textId="10F0FF7E" w:rsidR="008B0A95" w:rsidRPr="00A20E50" w:rsidRDefault="00A573DF" w:rsidP="008B0A95">
      <w:pPr>
        <w:snapToGrid w:val="0"/>
        <w:spacing w:before="100" w:beforeAutospacing="1" w:after="100" w:afterAutospacing="1"/>
        <w:contextualSpacing/>
        <w:rPr>
          <w:b/>
          <w:bCs/>
          <w:sz w:val="32"/>
          <w:szCs w:val="32"/>
        </w:rPr>
      </w:pPr>
      <w:r w:rsidRPr="00A20E50">
        <w:rPr>
          <w:b/>
          <w:bCs/>
          <w:sz w:val="32"/>
          <w:szCs w:val="32"/>
        </w:rPr>
        <w:t>NO PURCHASE OR PAYMENT NECESSARY TO ENTER OR WIN. A PURCHASE WILL NOT INCREASE YOUR CHANCE OF WINNING.</w:t>
      </w:r>
    </w:p>
    <w:p w14:paraId="1F260C90" w14:textId="77777777" w:rsidR="008B0A95" w:rsidRPr="00A20E50" w:rsidRDefault="008B0A95" w:rsidP="00A573DF">
      <w:pPr>
        <w:spacing w:before="100" w:beforeAutospacing="1" w:after="100" w:afterAutospacing="1"/>
        <w:contextualSpacing/>
      </w:pPr>
    </w:p>
    <w:p w14:paraId="696FB91F" w14:textId="4EB7B2FF" w:rsidR="00A573DF" w:rsidRPr="00A20E50" w:rsidRDefault="00A573DF" w:rsidP="00A573DF">
      <w:pPr>
        <w:spacing w:before="100" w:beforeAutospacing="1" w:after="100" w:afterAutospacing="1"/>
      </w:pPr>
      <w:r w:rsidRPr="00A20E50">
        <w:t xml:space="preserve">IMPORTANT: PLEASE READ THESE OFFICIAL RULES AND REGULATIONS (“OFFICIAL RULES”) BEFORE ENTERING </w:t>
      </w:r>
      <w:r w:rsidR="008A3942" w:rsidRPr="00A20E50">
        <w:rPr>
          <w:rFonts w:asciiTheme="minorHAnsi" w:hAnsiTheme="minorHAnsi" w:cstheme="minorHAnsi"/>
          <w:szCs w:val="28"/>
        </w:rPr>
        <w:t>WINE GROWERS BC</w:t>
      </w:r>
      <w:r w:rsidR="00CD6FF9">
        <w:rPr>
          <w:rFonts w:asciiTheme="minorHAnsi" w:hAnsiTheme="minorHAnsi" w:cstheme="minorHAnsi"/>
          <w:szCs w:val="28"/>
        </w:rPr>
        <w:t xml:space="preserve">: </w:t>
      </w:r>
      <w:r w:rsidR="00CD6FF9" w:rsidRPr="00CD6FF9">
        <w:t>SIP INTO SUMMER BC WINE ADVENTURE PACKAGE</w:t>
      </w:r>
      <w:r w:rsidR="00CD6FF9" w:rsidRPr="00CD6FF9">
        <w:rPr>
          <w:rFonts w:asciiTheme="minorHAnsi" w:hAnsiTheme="minorHAnsi" w:cstheme="minorHAnsi"/>
        </w:rPr>
        <w:t xml:space="preserve"> </w:t>
      </w:r>
      <w:r w:rsidR="00CD6FF9" w:rsidRPr="00A20E50">
        <w:rPr>
          <w:rFonts w:asciiTheme="minorHAnsi" w:hAnsiTheme="minorHAnsi" w:cstheme="minorHAnsi"/>
          <w:szCs w:val="28"/>
        </w:rPr>
        <w:t>(</w:t>
      </w:r>
      <w:r w:rsidRPr="00A20E50">
        <w:t xml:space="preserve">THE “CONTEST”) ORGANIZED BY </w:t>
      </w:r>
      <w:r w:rsidR="00E56993" w:rsidRPr="00A20E50">
        <w:t>WINE GROWERS</w:t>
      </w:r>
      <w:r w:rsidRPr="00A20E50">
        <w:t xml:space="preserve"> BRITISH COLUMBIA (“</w:t>
      </w:r>
      <w:r w:rsidR="00E56993" w:rsidRPr="00A20E50">
        <w:t>WG</w:t>
      </w:r>
      <w:r w:rsidRPr="00A20E50">
        <w:t>BC”). BY ENTERING TH</w:t>
      </w:r>
      <w:r w:rsidR="002D2426" w:rsidRPr="00A20E50">
        <w:t>E</w:t>
      </w:r>
      <w:r w:rsidRPr="00A20E50">
        <w:t xml:space="preserve"> CONTEST, YOU REPRESENT THAT YOU SATISFY ALL OF THE ELIGIBILITY AND </w:t>
      </w:r>
      <w:r w:rsidRPr="00177A2B">
        <w:t>OTHER REQUIREMENTS IN RULES 1 AND 2</w:t>
      </w:r>
      <w:r w:rsidRPr="00A20E50">
        <w:t xml:space="preserve"> BELOW</w:t>
      </w:r>
      <w:r w:rsidR="00CE6155" w:rsidRPr="00A20E50">
        <w:t xml:space="preserve">, </w:t>
      </w:r>
      <w:r w:rsidRPr="00A20E50">
        <w:t>THAT YOU HAVE READ AND UNDERSTOOD THESE OFFICIAL RULES</w:t>
      </w:r>
      <w:r w:rsidR="002670D7" w:rsidRPr="00A20E50">
        <w:t xml:space="preserve"> </w:t>
      </w:r>
      <w:r w:rsidRPr="00A20E50">
        <w:t xml:space="preserve">AND YOU </w:t>
      </w:r>
      <w:proofErr w:type="gramStart"/>
      <w:r w:rsidRPr="00A20E50">
        <w:t>AGREE, AND</w:t>
      </w:r>
      <w:proofErr w:type="gramEnd"/>
      <w:r w:rsidRPr="00A20E50">
        <w:t xml:space="preserve"> ARE CONCLUSIVELY DEEMED TO HAVE </w:t>
      </w:r>
      <w:r w:rsidR="00483AAA" w:rsidRPr="00A20E50">
        <w:t>AGREED</w:t>
      </w:r>
      <w:r w:rsidRPr="00A20E50">
        <w:t xml:space="preserve"> TO BE BOUND UNCONDITIONALLY BY THESE OFFICIAL RULES.</w:t>
      </w:r>
    </w:p>
    <w:p w14:paraId="7E1DC063" w14:textId="107103F3" w:rsidR="00A573DF" w:rsidRPr="00166E04" w:rsidRDefault="00A573DF" w:rsidP="00A573DF">
      <w:pPr>
        <w:spacing w:before="100" w:beforeAutospacing="1" w:after="100" w:afterAutospacing="1"/>
      </w:pPr>
      <w:r w:rsidRPr="00A20E50">
        <w:rPr>
          <w:b/>
          <w:bCs/>
        </w:rPr>
        <w:t>1. HOW TO ENTER</w:t>
      </w:r>
      <w:r w:rsidRPr="00A20E50">
        <w:br/>
        <w:t xml:space="preserve">The Contest begins </w:t>
      </w:r>
      <w:r w:rsidRPr="00A646AB">
        <w:t xml:space="preserve">at </w:t>
      </w:r>
      <w:r w:rsidR="00963EBE" w:rsidRPr="00016C2D">
        <w:t>3</w:t>
      </w:r>
      <w:r w:rsidRPr="00016C2D">
        <w:t xml:space="preserve">:00:00 </w:t>
      </w:r>
      <w:r w:rsidR="00963EBE" w:rsidRPr="00016C2D">
        <w:t>p</w:t>
      </w:r>
      <w:r w:rsidRPr="00016C2D">
        <w:t>.m</w:t>
      </w:r>
      <w:r w:rsidRPr="00A646AB">
        <w:t>.</w:t>
      </w:r>
      <w:r w:rsidRPr="008D21C8">
        <w:t xml:space="preserve"> Pacific Time (“</w:t>
      </w:r>
      <w:r w:rsidRPr="002D7C74">
        <w:t>PT”) on</w:t>
      </w:r>
      <w:r w:rsidR="00C55496" w:rsidRPr="002D7C74">
        <w:t xml:space="preserve"> </w:t>
      </w:r>
      <w:r w:rsidR="00204675">
        <w:t>Wednesday</w:t>
      </w:r>
      <w:r w:rsidR="00C55496" w:rsidRPr="002D7C74">
        <w:t>,</w:t>
      </w:r>
      <w:r w:rsidRPr="002D7C74">
        <w:t xml:space="preserve"> </w:t>
      </w:r>
      <w:r w:rsidR="00CD6FF9">
        <w:t>February</w:t>
      </w:r>
      <w:r w:rsidR="000F71A2" w:rsidRPr="002D7C74">
        <w:t xml:space="preserve"> </w:t>
      </w:r>
      <w:r w:rsidR="00204675">
        <w:t>19</w:t>
      </w:r>
      <w:r w:rsidR="00CB7443" w:rsidRPr="002D7C74">
        <w:t>, 20</w:t>
      </w:r>
      <w:r w:rsidR="00963EBE">
        <w:t>2</w:t>
      </w:r>
      <w:r w:rsidR="00CD6FF9">
        <w:t>5</w:t>
      </w:r>
      <w:r w:rsidR="00363FD1" w:rsidRPr="002D7C74">
        <w:t>,</w:t>
      </w:r>
      <w:r w:rsidRPr="002D7C74">
        <w:t xml:space="preserve"> and ends at 11:59:59 </w:t>
      </w:r>
      <w:r w:rsidR="001F19EF" w:rsidRPr="002D7C74">
        <w:t>a</w:t>
      </w:r>
      <w:r w:rsidRPr="002D7C74">
        <w:t xml:space="preserve">.m. PT on </w:t>
      </w:r>
      <w:r w:rsidR="004426BD" w:rsidRPr="00CB4E84">
        <w:t>T</w:t>
      </w:r>
      <w:r w:rsidR="00963EBE" w:rsidRPr="00CB4E84">
        <w:t>hursday</w:t>
      </w:r>
      <w:r w:rsidR="00C55496" w:rsidRPr="00CB4E84">
        <w:t xml:space="preserve">, </w:t>
      </w:r>
      <w:r w:rsidR="00204675">
        <w:t>March 13, 2025</w:t>
      </w:r>
      <w:r w:rsidRPr="002D7C74">
        <w:t xml:space="preserve"> (the “Contest</w:t>
      </w:r>
      <w:r w:rsidRPr="008D21C8">
        <w:t xml:space="preserve"> Period</w:t>
      </w:r>
      <w:r w:rsidR="008B0A95" w:rsidRPr="008D21C8">
        <w:t>”</w:t>
      </w:r>
      <w:r w:rsidRPr="008D21C8">
        <w:t>).</w:t>
      </w:r>
      <w:r>
        <w:t xml:space="preserve"> </w:t>
      </w:r>
    </w:p>
    <w:p w14:paraId="77AA1EE6" w14:textId="26CB9A2E" w:rsidR="003F73B4" w:rsidRDefault="00A573DF" w:rsidP="00A573DF">
      <w:pPr>
        <w:spacing w:before="100" w:beforeAutospacing="1" w:after="100" w:afterAutospacing="1"/>
      </w:pPr>
      <w:r>
        <w:t>To participate in the Contest</w:t>
      </w:r>
      <w:r w:rsidR="00421CC0">
        <w:t>,</w:t>
      </w:r>
      <w:r>
        <w:t xml:space="preserve"> individuals may</w:t>
      </w:r>
      <w:r w:rsidR="003F73B4">
        <w:t>:</w:t>
      </w:r>
    </w:p>
    <w:p w14:paraId="315A633E" w14:textId="4D41830A" w:rsidR="00092B45" w:rsidRDefault="00A573DF" w:rsidP="0012786D">
      <w:pPr>
        <w:pStyle w:val="ListParagraph"/>
        <w:numPr>
          <w:ilvl w:val="0"/>
          <w:numId w:val="4"/>
        </w:numPr>
        <w:spacing w:before="100" w:beforeAutospacing="1" w:after="100" w:afterAutospacing="1"/>
      </w:pPr>
      <w:r>
        <w:t xml:space="preserve">visit </w:t>
      </w:r>
      <w:r w:rsidR="00AC31C3" w:rsidRPr="00AC31C3">
        <w:t>winebc.com</w:t>
      </w:r>
      <w:r w:rsidR="00483AAA">
        <w:t>/</w:t>
      </w:r>
      <w:proofErr w:type="spellStart"/>
      <w:r w:rsidR="00483AAA">
        <w:t>wgbc</w:t>
      </w:r>
      <w:proofErr w:type="spellEnd"/>
      <w:r w:rsidR="00483AAA">
        <w:t>-contest/</w:t>
      </w:r>
      <w:r w:rsidR="00AC31C3" w:rsidRPr="00AC31C3">
        <w:t xml:space="preserve"> </w:t>
      </w:r>
      <w:r>
        <w:t xml:space="preserve">(the “Website”) and complete and submit an online </w:t>
      </w:r>
      <w:r w:rsidR="00AC31C3">
        <w:t>sign-up</w:t>
      </w:r>
      <w:r>
        <w:t xml:space="preserve"> form</w:t>
      </w:r>
      <w:r w:rsidR="00766CC7">
        <w:t xml:space="preserve"> </w:t>
      </w:r>
      <w:r w:rsidR="00AC31C3">
        <w:t xml:space="preserve">for The Vine </w:t>
      </w:r>
      <w:r w:rsidR="00B723B6">
        <w:t>during the Contest Period</w:t>
      </w:r>
      <w:r w:rsidR="0012786D">
        <w:t xml:space="preserve"> (an “Online Entry”</w:t>
      </w:r>
      <w:proofErr w:type="gramStart"/>
      <w:r w:rsidR="0012786D">
        <w:t>)</w:t>
      </w:r>
      <w:r w:rsidR="00946B45">
        <w:t>;</w:t>
      </w:r>
      <w:proofErr w:type="gramEnd"/>
      <w:r w:rsidR="0012786D">
        <w:t xml:space="preserve"> </w:t>
      </w:r>
    </w:p>
    <w:p w14:paraId="1FAA6F22" w14:textId="77777777" w:rsidR="0012786D" w:rsidRDefault="0012786D" w:rsidP="0012786D">
      <w:pPr>
        <w:pStyle w:val="ListParagraph"/>
        <w:spacing w:before="100" w:beforeAutospacing="1" w:after="100" w:afterAutospacing="1"/>
      </w:pPr>
    </w:p>
    <w:p w14:paraId="566A85E8" w14:textId="310A6B6E" w:rsidR="00A573DF" w:rsidRDefault="008B0D3A" w:rsidP="000F0CEF">
      <w:pPr>
        <w:spacing w:before="100" w:beforeAutospacing="1" w:after="100" w:afterAutospacing="1"/>
      </w:pPr>
      <w:r>
        <w:t>Individuals are limited to one Online Entry</w:t>
      </w:r>
      <w:r w:rsidR="009C578A">
        <w:t>.</w:t>
      </w:r>
      <w:r w:rsidR="00FF1547">
        <w:t xml:space="preserve"> E</w:t>
      </w:r>
      <w:r w:rsidR="000F0CEF">
        <w:t xml:space="preserve">ach </w:t>
      </w:r>
      <w:r w:rsidR="00CF7DD3">
        <w:t xml:space="preserve">Online Entry is </w:t>
      </w:r>
      <w:r w:rsidR="000F0CEF">
        <w:t>an “Entry”</w:t>
      </w:r>
      <w:r w:rsidR="00377BAB">
        <w:t xml:space="preserve"> </w:t>
      </w:r>
      <w:r w:rsidR="000F0CEF">
        <w:t xml:space="preserve">All </w:t>
      </w:r>
      <w:r w:rsidR="00F72968">
        <w:t>E</w:t>
      </w:r>
      <w:r w:rsidR="000F0CEF">
        <w:t>ntries</w:t>
      </w:r>
      <w:r w:rsidR="00A573DF">
        <w:t xml:space="preserve"> must be manual. Automated </w:t>
      </w:r>
      <w:r w:rsidR="00F72968">
        <w:t>E</w:t>
      </w:r>
      <w:r w:rsidR="00A573DF">
        <w:t xml:space="preserve">ntries are prohibited, and any use of automated devices will result in disqualification from the Contest. Separate data charges may apply to </w:t>
      </w:r>
      <w:r w:rsidR="00F72968">
        <w:t>E</w:t>
      </w:r>
      <w:r w:rsidR="006D272F">
        <w:t xml:space="preserve">ntries </w:t>
      </w:r>
      <w:r w:rsidR="00A573DF">
        <w:t>submitted using a mobile device.</w:t>
      </w:r>
      <w:r w:rsidR="00101304" w:rsidRPr="000F0CEF">
        <w:rPr>
          <w:rFonts w:eastAsia="Times New Roman"/>
        </w:rPr>
        <w:t xml:space="preserve"> Each </w:t>
      </w:r>
      <w:r w:rsidR="00B65973" w:rsidRPr="000F0CEF">
        <w:rPr>
          <w:rFonts w:eastAsia="Times New Roman"/>
        </w:rPr>
        <w:t>person to submit an</w:t>
      </w:r>
      <w:r w:rsidR="006D272F" w:rsidRPr="000F0CEF">
        <w:rPr>
          <w:rFonts w:eastAsia="Times New Roman"/>
        </w:rPr>
        <w:t xml:space="preserve"> </w:t>
      </w:r>
      <w:r w:rsidR="00B65973" w:rsidRPr="000F0CEF">
        <w:rPr>
          <w:rFonts w:eastAsia="Times New Roman"/>
        </w:rPr>
        <w:t xml:space="preserve">Entry </w:t>
      </w:r>
      <w:r w:rsidR="00101304" w:rsidRPr="000F0CEF">
        <w:rPr>
          <w:rFonts w:eastAsia="Times New Roman"/>
        </w:rPr>
        <w:t xml:space="preserve">will be considered an </w:t>
      </w:r>
      <w:r w:rsidR="006D272F" w:rsidRPr="000F0CEF">
        <w:rPr>
          <w:rFonts w:eastAsia="Times New Roman"/>
        </w:rPr>
        <w:t>“</w:t>
      </w:r>
      <w:r w:rsidR="00101304" w:rsidRPr="000F0CEF">
        <w:rPr>
          <w:rFonts w:eastAsia="Times New Roman"/>
        </w:rPr>
        <w:t>Entrant</w:t>
      </w:r>
      <w:r w:rsidR="006D272F" w:rsidRPr="000F0CEF">
        <w:rPr>
          <w:rFonts w:eastAsia="Times New Roman"/>
        </w:rPr>
        <w:t>”</w:t>
      </w:r>
      <w:r w:rsidR="00101304" w:rsidRPr="000F0CEF">
        <w:rPr>
          <w:rFonts w:eastAsia="Times New Roman"/>
        </w:rPr>
        <w:t>.</w:t>
      </w:r>
    </w:p>
    <w:p w14:paraId="4F9FFD82" w14:textId="716E59F9" w:rsidR="00A573DF" w:rsidRDefault="00A573DF" w:rsidP="00A573DF">
      <w:pPr>
        <w:spacing w:before="100" w:beforeAutospacing="1" w:after="100" w:afterAutospacing="1"/>
      </w:pPr>
      <w:r>
        <w:t xml:space="preserve">Should multiple users of the same e-mail account enter the </w:t>
      </w:r>
      <w:proofErr w:type="gramStart"/>
      <w:r>
        <w:t>Contest</w:t>
      </w:r>
      <w:proofErr w:type="gramEnd"/>
      <w:r>
        <w:t xml:space="preserve"> and a dispute thereafter arise</w:t>
      </w:r>
      <w:r w:rsidR="00B65973">
        <w:t>s</w:t>
      </w:r>
      <w:r>
        <w:t xml:space="preserve"> regarding the identity of the individual who submitted </w:t>
      </w:r>
      <w:r w:rsidR="00F72968">
        <w:t>an Entry,</w:t>
      </w:r>
      <w:r w:rsidR="00101304">
        <w:t xml:space="preserve"> </w:t>
      </w:r>
      <w:r>
        <w:t xml:space="preserve">the authorized account holder of that e-mail account at the time of entry will be considered the Entrant. </w:t>
      </w:r>
      <w:r w:rsidR="00707903">
        <w:t xml:space="preserve">An </w:t>
      </w:r>
      <w:r>
        <w:t>“</w:t>
      </w:r>
      <w:r w:rsidR="00707903">
        <w:t>a</w:t>
      </w:r>
      <w:r>
        <w:t xml:space="preserve">uthorized account holder” is defined as the natural person who is assigned an e-mail address by an </w:t>
      </w:r>
      <w:r w:rsidR="00707903">
        <w:t>i</w:t>
      </w:r>
      <w:r>
        <w:t xml:space="preserve">nternet access provider, on-line service provider or other organization </w:t>
      </w:r>
      <w:r w:rsidR="003D0479">
        <w:t>that</w:t>
      </w:r>
      <w:r>
        <w:t xml:space="preserve"> is responsible for assigning e-mail addresses or the domain associated with the submitted e-mail address.</w:t>
      </w:r>
    </w:p>
    <w:p w14:paraId="68E1367C" w14:textId="77777777" w:rsidR="009C2875" w:rsidRDefault="009C2875" w:rsidP="00A573DF">
      <w:pPr>
        <w:spacing w:before="100" w:beforeAutospacing="1" w:after="100" w:afterAutospacing="1"/>
        <w:rPr>
          <w:b/>
          <w:bCs/>
        </w:rPr>
      </w:pPr>
    </w:p>
    <w:p w14:paraId="25E19A39" w14:textId="7BBFE237" w:rsidR="00A573DF" w:rsidRPr="00CC0253" w:rsidRDefault="00A573DF" w:rsidP="00A573DF">
      <w:pPr>
        <w:spacing w:before="100" w:beforeAutospacing="1" w:after="100" w:afterAutospacing="1"/>
      </w:pPr>
      <w:r>
        <w:rPr>
          <w:b/>
          <w:bCs/>
        </w:rPr>
        <w:t>2. ELIGIBILITY</w:t>
      </w:r>
      <w:r>
        <w:br/>
        <w:t xml:space="preserve">To be </w:t>
      </w:r>
      <w:r w:rsidRPr="00CC0253">
        <w:t xml:space="preserve">eligible to participate in the Contest, an individual must, at the time of submission of </w:t>
      </w:r>
      <w:r w:rsidR="00BB7EDA" w:rsidRPr="00CC0253">
        <w:t>an</w:t>
      </w:r>
      <w:r w:rsidRPr="00CC0253">
        <w:t xml:space="preserve"> Entry: (a) be a legal resident of </w:t>
      </w:r>
      <w:r w:rsidR="00E56E38" w:rsidRPr="00CC0253">
        <w:t>Alberta or British Columbia</w:t>
      </w:r>
      <w:r w:rsidRPr="00CC0253">
        <w:t>; and (b) have reached the age of 19.</w:t>
      </w:r>
    </w:p>
    <w:p w14:paraId="5AE64623" w14:textId="59A92968" w:rsidR="00A573DF" w:rsidRPr="00CC0253" w:rsidRDefault="00A573DF" w:rsidP="00A573DF">
      <w:pPr>
        <w:spacing w:before="100" w:beforeAutospacing="1" w:after="100" w:afterAutospacing="1"/>
      </w:pPr>
      <w:r w:rsidRPr="00CC0253">
        <w:lastRenderedPageBreak/>
        <w:t xml:space="preserve">Individuals are not eligible to participate in the Contest if the individual is: (a) an employee, representative or agent of </w:t>
      </w:r>
      <w:r w:rsidR="00E56993" w:rsidRPr="00CC0253">
        <w:t>WGBC</w:t>
      </w:r>
      <w:r w:rsidR="000566CA" w:rsidRPr="00CC0253">
        <w:t xml:space="preserve"> </w:t>
      </w:r>
      <w:r w:rsidRPr="00CC0253">
        <w:t xml:space="preserve">or any of their affiliates or </w:t>
      </w:r>
      <w:r w:rsidR="002B154B" w:rsidRPr="00CC0253">
        <w:t>license</w:t>
      </w:r>
      <w:r w:rsidRPr="00CC0253">
        <w:t xml:space="preserve"> holders, or an employee of a representative or agent of </w:t>
      </w:r>
      <w:r w:rsidR="00E56993" w:rsidRPr="00CC0253">
        <w:t>WGBC</w:t>
      </w:r>
      <w:r w:rsidRPr="00CC0253">
        <w:t xml:space="preserve"> or any of their affiliates or </w:t>
      </w:r>
      <w:r w:rsidR="002B154B" w:rsidRPr="00CC0253">
        <w:t>license</w:t>
      </w:r>
      <w:r w:rsidRPr="00CC0253">
        <w:t xml:space="preserve"> holders (each an “Employee”); (b) an immediate family member (defined as mother, father, brother, sister, son, daughter, or spouse, regardless of where that family member resides) of an Employee (each a “Family Member”); or (c) a person domiciled with an Employee or a Family Member.</w:t>
      </w:r>
    </w:p>
    <w:p w14:paraId="4F1D86DA" w14:textId="369678D9" w:rsidR="00A573DF" w:rsidRDefault="00BB7EDA" w:rsidP="00A573DF">
      <w:pPr>
        <w:spacing w:before="100" w:beforeAutospacing="1" w:after="100" w:afterAutospacing="1"/>
      </w:pPr>
      <w:r w:rsidRPr="00CC0253">
        <w:t>Alberta and British</w:t>
      </w:r>
      <w:r>
        <w:t xml:space="preserve"> Columbia </w:t>
      </w:r>
      <w:r w:rsidR="00A573DF">
        <w:t xml:space="preserve">provincial liquor agencies are not connected </w:t>
      </w:r>
      <w:r>
        <w:t xml:space="preserve">to </w:t>
      </w:r>
      <w:r w:rsidR="007122C3">
        <w:t xml:space="preserve">the </w:t>
      </w:r>
      <w:r>
        <w:t>Contest</w:t>
      </w:r>
      <w:r w:rsidR="00A573DF">
        <w:t xml:space="preserve"> in any manner whatsoever and are not liable in any way whatsoever </w:t>
      </w:r>
      <w:r>
        <w:t>regarding</w:t>
      </w:r>
      <w:r w:rsidR="00A573DF">
        <w:t xml:space="preserve"> any matter </w:t>
      </w:r>
      <w:r w:rsidR="007122C3">
        <w:t>that</w:t>
      </w:r>
      <w:r w:rsidR="00A573DF">
        <w:t xml:space="preserve"> relates to the </w:t>
      </w:r>
      <w:r>
        <w:t>C</w:t>
      </w:r>
      <w:r w:rsidR="00A573DF">
        <w:t>ontest.</w:t>
      </w:r>
    </w:p>
    <w:p w14:paraId="3ACB46BE" w14:textId="7B0511E9" w:rsidR="00A573DF" w:rsidRDefault="00A573DF" w:rsidP="00A573DF">
      <w:pPr>
        <w:spacing w:before="100" w:beforeAutospacing="1" w:after="100" w:afterAutospacing="1"/>
      </w:pPr>
      <w:r>
        <w:t xml:space="preserve">At any time, </w:t>
      </w:r>
      <w:r w:rsidR="00E56993">
        <w:t>WGBC</w:t>
      </w:r>
      <w:r>
        <w:t xml:space="preserve"> will have the right to request from any Entrant</w:t>
      </w:r>
      <w:r w:rsidR="001C5C5E">
        <w:t xml:space="preserve"> </w:t>
      </w:r>
      <w:r>
        <w:t>proof of identity and/or eligibility to participate. Failure to provide proof within a reasonable time or the provision of false or misleading information could result in the Entrant’s disqualification.</w:t>
      </w:r>
      <w:r w:rsidR="007122C3">
        <w:t xml:space="preserve"> </w:t>
      </w:r>
      <w:r w:rsidR="001C5C5E">
        <w:t>W</w:t>
      </w:r>
      <w:r w:rsidR="00E56993">
        <w:t>GBC</w:t>
      </w:r>
      <w:r>
        <w:t xml:space="preserve"> reserves the right to disqualify any Entrant who, in </w:t>
      </w:r>
      <w:r w:rsidR="00E56993">
        <w:t>WGBC</w:t>
      </w:r>
      <w:r>
        <w:t>’s sole discretion, d</w:t>
      </w:r>
      <w:r w:rsidR="001C5C5E">
        <w:t xml:space="preserve">oes </w:t>
      </w:r>
      <w:r>
        <w:t>not comply with these Official Rules or who otherwise tamper</w:t>
      </w:r>
      <w:r w:rsidR="001C5C5E">
        <w:t>s</w:t>
      </w:r>
      <w:r>
        <w:t xml:space="preserve"> with the entry process.</w:t>
      </w:r>
    </w:p>
    <w:p w14:paraId="028BCF6F" w14:textId="3FADBB8A" w:rsidR="00C318EA" w:rsidRPr="008D21C8" w:rsidRDefault="00A573DF" w:rsidP="00836EFF">
      <w:pPr>
        <w:spacing w:before="100" w:beforeAutospacing="1" w:after="100" w:afterAutospacing="1"/>
      </w:pPr>
      <w:r>
        <w:rPr>
          <w:b/>
          <w:bCs/>
        </w:rPr>
        <w:t>3. PRIZE</w:t>
      </w:r>
      <w:r w:rsidR="000E11A1">
        <w:rPr>
          <w:b/>
          <w:bCs/>
        </w:rPr>
        <w:t xml:space="preserve"> PACKAGES</w:t>
      </w:r>
      <w:r>
        <w:br/>
      </w:r>
      <w:r w:rsidRPr="003211C4">
        <w:t xml:space="preserve">There </w:t>
      </w:r>
      <w:r w:rsidR="000345F5" w:rsidRPr="003211C4">
        <w:t>is</w:t>
      </w:r>
      <w:r w:rsidRPr="003211C4">
        <w:t xml:space="preserve"> </w:t>
      </w:r>
      <w:r w:rsidR="003211C4" w:rsidRPr="003211C4">
        <w:t>one</w:t>
      </w:r>
      <w:r w:rsidRPr="003211C4">
        <w:t xml:space="preserve"> </w:t>
      </w:r>
      <w:r w:rsidR="00101858" w:rsidRPr="003211C4">
        <w:t>W</w:t>
      </w:r>
      <w:r w:rsidR="0096780E" w:rsidRPr="003211C4">
        <w:t>ine Growers British Columbia (WGBC</w:t>
      </w:r>
      <w:r w:rsidR="00AC31C3">
        <w:t>)</w:t>
      </w:r>
      <w:r w:rsidR="00961833" w:rsidRPr="003211C4">
        <w:t xml:space="preserve"> </w:t>
      </w:r>
      <w:r w:rsidR="00B2548B" w:rsidRPr="003211C4">
        <w:t>g</w:t>
      </w:r>
      <w:r w:rsidR="00A74389" w:rsidRPr="003211C4">
        <w:t xml:space="preserve">iveaway </w:t>
      </w:r>
      <w:r w:rsidR="00B2548B" w:rsidRPr="003211C4">
        <w:t>p</w:t>
      </w:r>
      <w:r w:rsidR="00A74389" w:rsidRPr="003211C4">
        <w:t>ackage</w:t>
      </w:r>
      <w:r w:rsidR="005E70B5" w:rsidRPr="003211C4">
        <w:t xml:space="preserve"> to be won</w:t>
      </w:r>
      <w:r w:rsidR="00A74389" w:rsidRPr="003211C4">
        <w:t xml:space="preserve"> (</w:t>
      </w:r>
      <w:r w:rsidR="005E70B5" w:rsidRPr="003211C4">
        <w:t>“</w:t>
      </w:r>
      <w:r w:rsidR="00A74389" w:rsidRPr="003211C4">
        <w:t>Prize Package</w:t>
      </w:r>
      <w:r w:rsidR="005E70B5" w:rsidRPr="003211C4">
        <w:t>”</w:t>
      </w:r>
      <w:r w:rsidR="00A74389" w:rsidRPr="003211C4">
        <w:t xml:space="preserve">). </w:t>
      </w:r>
      <w:r w:rsidR="003211C4" w:rsidRPr="003211C4">
        <w:t>One</w:t>
      </w:r>
      <w:r w:rsidR="005E70B5" w:rsidRPr="003211C4">
        <w:t xml:space="preserve"> winning </w:t>
      </w:r>
      <w:r w:rsidR="00101304" w:rsidRPr="003211C4">
        <w:t>Entrant (“Winner”)</w:t>
      </w:r>
      <w:r w:rsidR="00101858" w:rsidRPr="003211C4">
        <w:t xml:space="preserve"> </w:t>
      </w:r>
      <w:r w:rsidRPr="003211C4">
        <w:t>will be selected in accordance with the process set out in Rule 4 below.</w:t>
      </w:r>
    </w:p>
    <w:p w14:paraId="0F0235F3" w14:textId="7D1700CB" w:rsidR="00A573DF" w:rsidRDefault="00C318EA" w:rsidP="00A646AB">
      <w:pPr>
        <w:pStyle w:val="xxmsonormal"/>
        <w:shd w:val="clear" w:color="auto" w:fill="FFFFFF"/>
      </w:pPr>
      <w:r w:rsidRPr="00CB4E84">
        <w:t>A</w:t>
      </w:r>
      <w:r w:rsidR="00A573DF" w:rsidRPr="00CB4E84">
        <w:t xml:space="preserve"> Prize </w:t>
      </w:r>
      <w:r w:rsidR="00836EFF" w:rsidRPr="00CB4E84">
        <w:t xml:space="preserve">Package will </w:t>
      </w:r>
      <w:proofErr w:type="gramStart"/>
      <w:r w:rsidR="00836EFF" w:rsidRPr="00CB4E84">
        <w:t>include</w:t>
      </w:r>
      <w:r w:rsidR="000F71A2" w:rsidRPr="00CB4E84">
        <w:t>;</w:t>
      </w:r>
      <w:proofErr w:type="gramEnd"/>
      <w:r w:rsidR="000F71A2" w:rsidRPr="00CB4E84">
        <w:t xml:space="preserve"> </w:t>
      </w:r>
      <w:bookmarkStart w:id="0" w:name="_Hlk189478099"/>
      <w:r w:rsidR="00AC31C3" w:rsidRPr="00177A2B">
        <w:t>two $100 Save-On Gift Cards,</w:t>
      </w:r>
      <w:r w:rsidR="00A646AB" w:rsidRPr="00177A2B">
        <w:t xml:space="preserve"> 1x Wines</w:t>
      </w:r>
      <w:r w:rsidR="00A646AB" w:rsidRPr="00CB4E84">
        <w:t xml:space="preserve"> of British Columbia </w:t>
      </w:r>
      <w:r w:rsidR="00177A2B">
        <w:t>b</w:t>
      </w:r>
      <w:r w:rsidR="00A646AB" w:rsidRPr="00CB4E84">
        <w:t>ackpack,</w:t>
      </w:r>
      <w:r w:rsidR="00AC31C3" w:rsidRPr="00CB4E84">
        <w:t xml:space="preserve"> </w:t>
      </w:r>
      <w:r w:rsidR="00A646AB" w:rsidRPr="00CB4E84">
        <w:t>1x </w:t>
      </w:r>
      <w:r w:rsidR="00A646AB" w:rsidRPr="00CB4E84">
        <w:rPr>
          <w:i/>
          <w:iCs/>
        </w:rPr>
        <w:t>Okanagan Eats</w:t>
      </w:r>
      <w:r w:rsidR="00A646AB" w:rsidRPr="00CB4E84">
        <w:t> cookbook, 2x BC Wine crewnecks, 2x wine tumblers, 1x Wines of British Columbia beach ball, 1x picnic blanket, 2x coffee tumblers, 2x belt purses, 1x tote bag, 2x sunglasses, 1x cork notebook, and 4x wine glass pens.</w:t>
      </w:r>
      <w:bookmarkEnd w:id="0"/>
      <w:r w:rsidR="00A646AB" w:rsidRPr="00CB4E84">
        <w:t xml:space="preserve"> </w:t>
      </w:r>
      <w:r w:rsidR="00A573DF" w:rsidRPr="00CB4E84">
        <w:t>The retail</w:t>
      </w:r>
      <w:r w:rsidR="00A573DF" w:rsidRPr="008D21C8">
        <w:t xml:space="preserve"> value of </w:t>
      </w:r>
      <w:r w:rsidR="00FD159C" w:rsidRPr="008D21C8">
        <w:t xml:space="preserve">a </w:t>
      </w:r>
      <w:r w:rsidR="00A573DF" w:rsidRPr="008D21C8">
        <w:t xml:space="preserve">Prize </w:t>
      </w:r>
      <w:r w:rsidR="00836EFF" w:rsidRPr="008D21C8">
        <w:t>Package will</w:t>
      </w:r>
      <w:r w:rsidR="00A573DF" w:rsidRPr="008D21C8">
        <w:t xml:space="preserve"> </w:t>
      </w:r>
      <w:r w:rsidR="00A573DF" w:rsidRPr="00177A2B">
        <w:t>not exceed $</w:t>
      </w:r>
      <w:r w:rsidR="00483AAA" w:rsidRPr="00177A2B">
        <w:t>6</w:t>
      </w:r>
      <w:r w:rsidR="0059049B" w:rsidRPr="00177A2B">
        <w:t>00</w:t>
      </w:r>
      <w:r w:rsidR="00A573DF" w:rsidRPr="00177A2B">
        <w:t xml:space="preserve"> CDN</w:t>
      </w:r>
      <w:r w:rsidR="00A573DF" w:rsidRPr="008D21C8">
        <w:t>, inclusive</w:t>
      </w:r>
      <w:r w:rsidR="00A573DF">
        <w:t xml:space="preserve"> of all applicable taxes (the “Maximum </w:t>
      </w:r>
      <w:r w:rsidR="00836EFF">
        <w:t>Prize Package Value</w:t>
      </w:r>
      <w:r w:rsidR="00A573DF">
        <w:t xml:space="preserve">”). </w:t>
      </w:r>
      <w:r w:rsidR="00714F32">
        <w:t>WGBC will determine the</w:t>
      </w:r>
      <w:r w:rsidR="00A573DF">
        <w:t xml:space="preserve"> value of the components of </w:t>
      </w:r>
      <w:r w:rsidR="00FD159C">
        <w:t xml:space="preserve">a </w:t>
      </w:r>
      <w:r w:rsidR="00A573DF">
        <w:t>Prize</w:t>
      </w:r>
      <w:r w:rsidR="00836EFF">
        <w:t xml:space="preserve"> Package</w:t>
      </w:r>
      <w:r w:rsidR="00A573DF">
        <w:t xml:space="preserve">, </w:t>
      </w:r>
      <w:r w:rsidR="00714F32">
        <w:t xml:space="preserve">and </w:t>
      </w:r>
      <w:r w:rsidR="00A573DF">
        <w:t xml:space="preserve">the determinations of </w:t>
      </w:r>
      <w:r w:rsidR="00E56993">
        <w:t>WGBC</w:t>
      </w:r>
      <w:r w:rsidR="00A573DF">
        <w:t xml:space="preserve"> will be final and binding. Any difference between the Maximum </w:t>
      </w:r>
      <w:r w:rsidR="00836EFF">
        <w:t>Prize Package</w:t>
      </w:r>
      <w:r w:rsidR="00A573DF">
        <w:t xml:space="preserve"> Value and the actual value of </w:t>
      </w:r>
      <w:r w:rsidR="00FD159C">
        <w:t>a</w:t>
      </w:r>
      <w:r w:rsidR="00A573DF">
        <w:t xml:space="preserve"> Prize </w:t>
      </w:r>
      <w:r w:rsidR="00836EFF">
        <w:t xml:space="preserve">Package </w:t>
      </w:r>
      <w:r w:rsidR="00A573DF">
        <w:t>will not be awarded.</w:t>
      </w:r>
    </w:p>
    <w:p w14:paraId="0F1AF00F" w14:textId="4B6B92EE" w:rsidR="003F73B4" w:rsidRDefault="005003B8" w:rsidP="00A573DF">
      <w:pPr>
        <w:spacing w:before="100" w:beforeAutospacing="1" w:after="100" w:afterAutospacing="1"/>
      </w:pPr>
      <w:r w:rsidRPr="00A20E50">
        <w:t xml:space="preserve">A </w:t>
      </w:r>
      <w:r w:rsidR="003F73B4" w:rsidRPr="00A20E50">
        <w:t>Prize Package</w:t>
      </w:r>
      <w:r w:rsidR="0000330A" w:rsidRPr="00A20E50">
        <w:t xml:space="preserve"> </w:t>
      </w:r>
      <w:r w:rsidR="003F73B4" w:rsidRPr="00A20E50">
        <w:t xml:space="preserve">will be mailed to </w:t>
      </w:r>
      <w:r w:rsidRPr="00A20E50">
        <w:t xml:space="preserve">each Winner </w:t>
      </w:r>
      <w:r w:rsidR="003F73B4" w:rsidRPr="00A20E50">
        <w:t>by</w:t>
      </w:r>
      <w:r w:rsidR="001C550F" w:rsidRPr="00A20E50">
        <w:t xml:space="preserve"> </w:t>
      </w:r>
      <w:r w:rsidR="00204675">
        <w:t>April 30</w:t>
      </w:r>
      <w:r w:rsidR="00CD6FF9">
        <w:t>, 2025</w:t>
      </w:r>
      <w:r w:rsidR="003F73B4" w:rsidRPr="00A20E50">
        <w:t xml:space="preserve">. </w:t>
      </w:r>
    </w:p>
    <w:p w14:paraId="62DC7169" w14:textId="35FD263E" w:rsidR="00A573DF" w:rsidRDefault="00A573DF" w:rsidP="00A573DF">
      <w:pPr>
        <w:spacing w:before="100" w:beforeAutospacing="1" w:after="100" w:afterAutospacing="1"/>
      </w:pPr>
      <w:r>
        <w:t xml:space="preserve">Any costs and expenses associated with </w:t>
      </w:r>
      <w:r w:rsidR="00FD159C">
        <w:t xml:space="preserve">a </w:t>
      </w:r>
      <w:r>
        <w:t>Prize</w:t>
      </w:r>
      <w:r w:rsidR="00836EFF">
        <w:t xml:space="preserve"> Package</w:t>
      </w:r>
      <w:r>
        <w:t xml:space="preserve"> and not specifically referred to in these Official Rules will be the sole and exclusive responsibility of </w:t>
      </w:r>
      <w:r w:rsidR="00FD159C">
        <w:t>a</w:t>
      </w:r>
      <w:r>
        <w:t xml:space="preserve"> </w:t>
      </w:r>
      <w:r w:rsidR="00C56BC5">
        <w:t>W</w:t>
      </w:r>
      <w:r>
        <w:t>inner.</w:t>
      </w:r>
    </w:p>
    <w:p w14:paraId="6D4A89D3" w14:textId="0BD40052" w:rsidR="00B4273C" w:rsidRDefault="00A573DF" w:rsidP="00A573DF">
      <w:pPr>
        <w:spacing w:before="100" w:beforeAutospacing="1" w:after="100" w:afterAutospacing="1"/>
      </w:pPr>
      <w:r>
        <w:t xml:space="preserve">The above description constitutes the expected components and details of </w:t>
      </w:r>
      <w:r w:rsidR="00FD159C">
        <w:t xml:space="preserve">a </w:t>
      </w:r>
      <w:r>
        <w:t>Prize</w:t>
      </w:r>
      <w:r w:rsidR="00836EFF">
        <w:t xml:space="preserve"> Package</w:t>
      </w:r>
      <w:r w:rsidR="00FD159C">
        <w:t>. A</w:t>
      </w:r>
      <w:r>
        <w:t xml:space="preserve">ll aspects of </w:t>
      </w:r>
      <w:r w:rsidR="00C0439D">
        <w:t>the</w:t>
      </w:r>
      <w:r>
        <w:t xml:space="preserve"> Prize</w:t>
      </w:r>
      <w:r w:rsidR="00836EFF">
        <w:t xml:space="preserve"> Package </w:t>
      </w:r>
      <w:r>
        <w:t xml:space="preserve">are subject to availability, weather conditions and other factors beyond </w:t>
      </w:r>
      <w:r w:rsidR="00E71728">
        <w:t xml:space="preserve">WGBC’s </w:t>
      </w:r>
      <w:r>
        <w:t xml:space="preserve">control and are subject to change. </w:t>
      </w:r>
    </w:p>
    <w:p w14:paraId="1DC8FF8E" w14:textId="38B7B3A0" w:rsidR="00A573DF" w:rsidRDefault="00A573DF" w:rsidP="00A573DF">
      <w:pPr>
        <w:spacing w:before="100" w:beforeAutospacing="1" w:after="100" w:afterAutospacing="1"/>
      </w:pPr>
      <w:r>
        <w:rPr>
          <w:b/>
          <w:bCs/>
        </w:rPr>
        <w:t xml:space="preserve">4. SELECTION AND ANNOUNCEMENT OF </w:t>
      </w:r>
      <w:r w:rsidR="00C56BC5">
        <w:rPr>
          <w:b/>
          <w:bCs/>
        </w:rPr>
        <w:t xml:space="preserve">THE </w:t>
      </w:r>
      <w:r>
        <w:rPr>
          <w:b/>
          <w:bCs/>
        </w:rPr>
        <w:t>WINNER</w:t>
      </w:r>
      <w:r>
        <w:br/>
        <w:t xml:space="preserve">The random draw for </w:t>
      </w:r>
      <w:r w:rsidR="00A646AB">
        <w:t xml:space="preserve">the </w:t>
      </w:r>
      <w:r w:rsidR="005411EA">
        <w:t xml:space="preserve">Prize Package </w:t>
      </w:r>
      <w:r>
        <w:t xml:space="preserve">will be conducted as follows: </w:t>
      </w:r>
      <w:r w:rsidRPr="00A20E50">
        <w:t>on</w:t>
      </w:r>
      <w:r w:rsidR="002B154B" w:rsidRPr="00A20E50">
        <w:t xml:space="preserve"> </w:t>
      </w:r>
      <w:r w:rsidR="00204675">
        <w:t>March 14, 2025</w:t>
      </w:r>
      <w:r w:rsidRPr="008D21C8">
        <w:t>, at approximately 1:00</w:t>
      </w:r>
      <w:r w:rsidR="006F6B7E" w:rsidRPr="008D21C8">
        <w:t xml:space="preserve"> </w:t>
      </w:r>
      <w:r w:rsidR="00CF3B3E" w:rsidRPr="008D21C8">
        <w:t>p.m</w:t>
      </w:r>
      <w:r w:rsidRPr="008D21C8">
        <w:t xml:space="preserve">. PT, a random draw will be conducted by </w:t>
      </w:r>
      <w:r w:rsidR="00E56993" w:rsidRPr="008D21C8">
        <w:t>WGBC</w:t>
      </w:r>
      <w:r w:rsidRPr="008D21C8">
        <w:t xml:space="preserve"> to select </w:t>
      </w:r>
      <w:r w:rsidR="00606C31">
        <w:t>one</w:t>
      </w:r>
      <w:r w:rsidRPr="008D21C8">
        <w:t xml:space="preserve"> </w:t>
      </w:r>
      <w:r w:rsidR="00606C31">
        <w:t>Entry</w:t>
      </w:r>
      <w:r w:rsidRPr="008D21C8">
        <w:t xml:space="preserve"> from all Entries received during the Contest Period. </w:t>
      </w:r>
      <w:r w:rsidR="00257E12" w:rsidRPr="008D21C8">
        <w:t>The o</w:t>
      </w:r>
      <w:r w:rsidRPr="008D21C8">
        <w:t>dds of</w:t>
      </w:r>
      <w:r w:rsidR="00257E12" w:rsidRPr="008D21C8">
        <w:t xml:space="preserve"> </w:t>
      </w:r>
      <w:r w:rsidRPr="008D21C8">
        <w:t xml:space="preserve">winning </w:t>
      </w:r>
      <w:r w:rsidR="007F79A5" w:rsidRPr="008D21C8">
        <w:t xml:space="preserve">a </w:t>
      </w:r>
      <w:r w:rsidRPr="008D21C8">
        <w:t xml:space="preserve">Prize </w:t>
      </w:r>
      <w:r w:rsidR="000A69AE" w:rsidRPr="008D21C8">
        <w:t>Package</w:t>
      </w:r>
      <w:r w:rsidR="007F79A5" w:rsidRPr="00A20E50">
        <w:t xml:space="preserve"> </w:t>
      </w:r>
      <w:r w:rsidR="00257E12" w:rsidRPr="00A20E50">
        <w:t>are</w:t>
      </w:r>
      <w:r w:rsidR="007F79A5" w:rsidRPr="00A20E50">
        <w:t xml:space="preserve"> </w:t>
      </w:r>
      <w:r w:rsidRPr="00A20E50">
        <w:t>dependent on the total number of Entries received during the Contest Period.</w:t>
      </w:r>
    </w:p>
    <w:p w14:paraId="14BC5148" w14:textId="428675F4" w:rsidR="009D05B2" w:rsidRPr="00CB4E84" w:rsidRDefault="00A573DF" w:rsidP="00A573DF">
      <w:pPr>
        <w:spacing w:before="100" w:beforeAutospacing="1" w:after="100" w:afterAutospacing="1"/>
      </w:pPr>
      <w:r w:rsidRPr="00CB4E84">
        <w:t xml:space="preserve">Following </w:t>
      </w:r>
      <w:r w:rsidR="00303174" w:rsidRPr="00CB4E84">
        <w:t>the</w:t>
      </w:r>
      <w:r w:rsidRPr="00CB4E84">
        <w:t xml:space="preserve"> random draw, </w:t>
      </w:r>
      <w:r w:rsidR="00E56993" w:rsidRPr="00CB4E84">
        <w:t>WGBC</w:t>
      </w:r>
      <w:r w:rsidRPr="00CB4E84">
        <w:t xml:space="preserve"> will attempt to contact </w:t>
      </w:r>
      <w:r w:rsidR="00C0439D" w:rsidRPr="00CB4E84">
        <w:t>the</w:t>
      </w:r>
      <w:r w:rsidRPr="00CB4E84">
        <w:t xml:space="preserve"> Entrant by </w:t>
      </w:r>
      <w:r w:rsidR="00A646AB" w:rsidRPr="00CB4E84">
        <w:t xml:space="preserve">phone or </w:t>
      </w:r>
      <w:r w:rsidR="00303174" w:rsidRPr="00CB4E84">
        <w:t>e</w:t>
      </w:r>
      <w:r w:rsidR="00BF0068" w:rsidRPr="00CB4E84">
        <w:t>-</w:t>
      </w:r>
      <w:r w:rsidR="00303174" w:rsidRPr="00CB4E84">
        <w:t>mail</w:t>
      </w:r>
      <w:r w:rsidR="000A69AE" w:rsidRPr="00CB4E84">
        <w:t xml:space="preserve"> message with the</w:t>
      </w:r>
      <w:r w:rsidR="00303174" w:rsidRPr="00CB4E84">
        <w:t xml:space="preserve"> information provided</w:t>
      </w:r>
      <w:r w:rsidRPr="00CB4E84">
        <w:t xml:space="preserve"> in the </w:t>
      </w:r>
      <w:r w:rsidR="00D34A43" w:rsidRPr="00CB4E84">
        <w:t xml:space="preserve">selected </w:t>
      </w:r>
      <w:r w:rsidRPr="00CB4E84">
        <w:t>Entrant</w:t>
      </w:r>
      <w:r w:rsidR="00606C31" w:rsidRPr="00CB4E84">
        <w:t>’s</w:t>
      </w:r>
      <w:r w:rsidRPr="00CB4E84">
        <w:t xml:space="preserve"> </w:t>
      </w:r>
      <w:r w:rsidR="00B4273C" w:rsidRPr="00CB4E84">
        <w:t>Online Entry</w:t>
      </w:r>
      <w:r w:rsidRPr="00CB4E84">
        <w:t xml:space="preserve"> for two consecutive calendar days. If, for any reason, </w:t>
      </w:r>
      <w:r w:rsidR="00E56993" w:rsidRPr="00CB4E84">
        <w:t>WGBC</w:t>
      </w:r>
      <w:r w:rsidRPr="00CB4E84">
        <w:t xml:space="preserve"> is unable to contact </w:t>
      </w:r>
      <w:r w:rsidR="00606C31" w:rsidRPr="00CB4E84">
        <w:t>the</w:t>
      </w:r>
      <w:r w:rsidRPr="00CB4E84">
        <w:t xml:space="preserve"> Entrant by </w:t>
      </w:r>
      <w:r w:rsidR="000A69AE" w:rsidRPr="00CB4E84">
        <w:t>phone</w:t>
      </w:r>
      <w:r w:rsidR="00A646AB" w:rsidRPr="00CB4E84">
        <w:t xml:space="preserve"> or </w:t>
      </w:r>
      <w:r w:rsidR="000A69AE" w:rsidRPr="00CB4E84">
        <w:t>e</w:t>
      </w:r>
      <w:r w:rsidR="00BF0068" w:rsidRPr="00CB4E84">
        <w:t>-</w:t>
      </w:r>
      <w:r w:rsidR="000A69AE" w:rsidRPr="00CB4E84">
        <w:t>mail</w:t>
      </w:r>
      <w:r w:rsidRPr="00CB4E84">
        <w:t xml:space="preserve">, </w:t>
      </w:r>
      <w:r w:rsidR="00E56993" w:rsidRPr="00CB4E84">
        <w:t>WGBC</w:t>
      </w:r>
      <w:r w:rsidRPr="00CB4E84">
        <w:t xml:space="preserve"> may, in its sole discretion, </w:t>
      </w:r>
      <w:r w:rsidRPr="00CB4E84">
        <w:lastRenderedPageBreak/>
        <w:t xml:space="preserve">attempt to contact that Entrant by other means, though </w:t>
      </w:r>
      <w:r w:rsidR="00E56993" w:rsidRPr="00CB4E84">
        <w:t>WGBC</w:t>
      </w:r>
      <w:r w:rsidRPr="00CB4E84">
        <w:t xml:space="preserve"> is under no obligation to do so and reserves the right to select another Entrant in accordance with this Rule 4 in such an event. </w:t>
      </w:r>
    </w:p>
    <w:p w14:paraId="405A1587" w14:textId="43D4EB45" w:rsidR="00613783" w:rsidRPr="00CB4E84" w:rsidRDefault="00C0439D" w:rsidP="00A573DF">
      <w:pPr>
        <w:spacing w:before="100" w:beforeAutospacing="1" w:after="100" w:afterAutospacing="1"/>
      </w:pPr>
      <w:r w:rsidRPr="00CB4E84">
        <w:t>The</w:t>
      </w:r>
      <w:r w:rsidR="00A573DF" w:rsidRPr="00CB4E84">
        <w:t xml:space="preserve"> Entrant will have a further 24</w:t>
      </w:r>
      <w:r w:rsidR="00CE21B2" w:rsidRPr="00CB4E84">
        <w:t xml:space="preserve"> </w:t>
      </w:r>
      <w:r w:rsidR="00A573DF" w:rsidRPr="00CB4E84">
        <w:t xml:space="preserve">hours from the time the last attempt to contact </w:t>
      </w:r>
      <w:r w:rsidR="00312E75" w:rsidRPr="00CB4E84">
        <w:t xml:space="preserve">the </w:t>
      </w:r>
      <w:r w:rsidR="00A573DF" w:rsidRPr="00CB4E84">
        <w:t xml:space="preserve">Entrant was made to respond to </w:t>
      </w:r>
      <w:r w:rsidR="00E56993" w:rsidRPr="00CB4E84">
        <w:t>WGBC</w:t>
      </w:r>
      <w:r w:rsidR="00A573DF" w:rsidRPr="00CB4E84">
        <w:t xml:space="preserve"> via e</w:t>
      </w:r>
      <w:r w:rsidR="00D34A43" w:rsidRPr="00CB4E84">
        <w:t>-</w:t>
      </w:r>
      <w:r w:rsidR="00A573DF" w:rsidRPr="00CB4E84">
        <w:t>mail, phone</w:t>
      </w:r>
      <w:r w:rsidR="00A646AB" w:rsidRPr="00CB4E84">
        <w:t xml:space="preserve"> or</w:t>
      </w:r>
      <w:r w:rsidR="000A69AE" w:rsidRPr="00CB4E84">
        <w:t xml:space="preserve"> </w:t>
      </w:r>
      <w:r w:rsidR="00D34A43" w:rsidRPr="00CB4E84">
        <w:t xml:space="preserve">voicemail </w:t>
      </w:r>
      <w:r w:rsidR="000A69AE" w:rsidRPr="00CB4E84">
        <w:t>message</w:t>
      </w:r>
      <w:r w:rsidR="00A573DF" w:rsidRPr="00CB4E84">
        <w:t>. If a</w:t>
      </w:r>
      <w:r w:rsidR="00A90815" w:rsidRPr="00CB4E84">
        <w:t>n</w:t>
      </w:r>
      <w:r w:rsidR="00A573DF" w:rsidRPr="00CB4E84">
        <w:t xml:space="preserve"> Entrant does not respond as required under this Rule</w:t>
      </w:r>
      <w:r w:rsidR="00D34A43" w:rsidRPr="00CB4E84">
        <w:t xml:space="preserve"> 4</w:t>
      </w:r>
      <w:r w:rsidR="00CE21B2" w:rsidRPr="00CB4E84">
        <w:t xml:space="preserve">, </w:t>
      </w:r>
      <w:r w:rsidR="00A573DF" w:rsidRPr="00CB4E84">
        <w:t xml:space="preserve">responds but is deemed to be ineligible in </w:t>
      </w:r>
      <w:r w:rsidR="00E56993" w:rsidRPr="00CB4E84">
        <w:t>WGBC</w:t>
      </w:r>
      <w:r w:rsidR="00A573DF" w:rsidRPr="00CB4E84">
        <w:t>’s sole discretion</w:t>
      </w:r>
      <w:r w:rsidR="00D34A43" w:rsidRPr="00CB4E84">
        <w:t xml:space="preserve"> </w:t>
      </w:r>
      <w:r w:rsidR="00A573DF" w:rsidRPr="00CB4E84">
        <w:t xml:space="preserve">or is unable or unwilling to comply with these Official Rules, </w:t>
      </w:r>
      <w:r w:rsidRPr="00CB4E84">
        <w:t>the</w:t>
      </w:r>
      <w:r w:rsidR="00A573DF" w:rsidRPr="00CB4E84">
        <w:t xml:space="preserve"> Entrant will be disqualified</w:t>
      </w:r>
      <w:r w:rsidR="00613783" w:rsidRPr="00CB4E84">
        <w:t xml:space="preserve">; in </w:t>
      </w:r>
      <w:r w:rsidR="00312E75" w:rsidRPr="00CB4E84">
        <w:t>this case,</w:t>
      </w:r>
      <w:r w:rsidR="00613783" w:rsidRPr="00CB4E84">
        <w:t xml:space="preserve"> </w:t>
      </w:r>
      <w:r w:rsidR="00A573DF" w:rsidRPr="00CB4E84">
        <w:t xml:space="preserve">another </w:t>
      </w:r>
      <w:r w:rsidR="00613783" w:rsidRPr="00CB4E84">
        <w:t xml:space="preserve">random draw will be conducted by WGBC </w:t>
      </w:r>
      <w:r w:rsidR="00A90815" w:rsidRPr="00CB4E84">
        <w:t xml:space="preserve">to select an Entry </w:t>
      </w:r>
      <w:r w:rsidR="00613783" w:rsidRPr="00CB4E84">
        <w:t>from the remaining Entries received during the Contest Period</w:t>
      </w:r>
      <w:r w:rsidR="00775F4A" w:rsidRPr="00CB4E84">
        <w:t xml:space="preserve"> and will contact </w:t>
      </w:r>
      <w:r w:rsidR="004C27E5" w:rsidRPr="00CB4E84">
        <w:t xml:space="preserve">that </w:t>
      </w:r>
      <w:r w:rsidR="00775F4A" w:rsidRPr="00CB4E84">
        <w:t xml:space="preserve">Entrant in accordance with this Rule </w:t>
      </w:r>
      <w:r w:rsidR="00D20377" w:rsidRPr="00CB4E84">
        <w:t xml:space="preserve">4. </w:t>
      </w:r>
    </w:p>
    <w:p w14:paraId="4300B417" w14:textId="1DA0484A" w:rsidR="00A573DF" w:rsidRPr="00CB4E84" w:rsidRDefault="00E56993" w:rsidP="00A573DF">
      <w:pPr>
        <w:spacing w:before="100" w:beforeAutospacing="1" w:after="100" w:afterAutospacing="1"/>
      </w:pPr>
      <w:r w:rsidRPr="00CB4E84">
        <w:t>WGBC</w:t>
      </w:r>
      <w:r w:rsidR="00A573DF" w:rsidRPr="00CB4E84">
        <w:t xml:space="preserve"> is not responsible for any change in </w:t>
      </w:r>
      <w:r w:rsidR="00606C31" w:rsidRPr="00CB4E84">
        <w:t>the</w:t>
      </w:r>
      <w:r w:rsidR="00A573DF" w:rsidRPr="00CB4E84">
        <w:t xml:space="preserve"> Entrant’s phone number or other contact information or for any failure whatsoever </w:t>
      </w:r>
      <w:proofErr w:type="gramStart"/>
      <w:r w:rsidR="00A573DF" w:rsidRPr="00CB4E84">
        <w:t>of</w:t>
      </w:r>
      <w:proofErr w:type="gramEnd"/>
      <w:r w:rsidR="00A573DF" w:rsidRPr="00CB4E84">
        <w:t xml:space="preserve"> an Entrant to receive </w:t>
      </w:r>
      <w:r w:rsidRPr="00CB4E84">
        <w:t>WGBC</w:t>
      </w:r>
      <w:r w:rsidR="00A573DF" w:rsidRPr="00CB4E84">
        <w:t xml:space="preserve">’s notification or for </w:t>
      </w:r>
      <w:r w:rsidRPr="00CB4E84">
        <w:t>WGBC</w:t>
      </w:r>
      <w:r w:rsidR="00A573DF" w:rsidRPr="00CB4E84">
        <w:t xml:space="preserve"> to receive a selected Entrant’s response.</w:t>
      </w:r>
      <w:r w:rsidR="000A69AE" w:rsidRPr="00CB4E84">
        <w:t xml:space="preserve"> </w:t>
      </w:r>
    </w:p>
    <w:p w14:paraId="48D0134B" w14:textId="7C02AA1F" w:rsidR="00A573DF" w:rsidRDefault="00A573DF" w:rsidP="00A573DF">
      <w:pPr>
        <w:spacing w:before="100" w:beforeAutospacing="1" w:after="100" w:afterAutospacing="1"/>
      </w:pPr>
      <w:r w:rsidRPr="00CB4E84">
        <w:rPr>
          <w:b/>
          <w:bCs/>
        </w:rPr>
        <w:t>5. RELEASES</w:t>
      </w:r>
      <w:r w:rsidRPr="00CB4E84">
        <w:br/>
        <w:t xml:space="preserve">Before being declared a </w:t>
      </w:r>
      <w:r w:rsidR="00726CC5" w:rsidRPr="00CB4E84">
        <w:t xml:space="preserve">Winner, </w:t>
      </w:r>
      <w:r w:rsidR="00606C31" w:rsidRPr="00CB4E84">
        <w:t>the</w:t>
      </w:r>
      <w:r w:rsidRPr="00CB4E84">
        <w:t xml:space="preserve"> Entrant will be required to sign a declaration of eligibility and release form (the “Release”) indicating that the Entrant: (a) has complied and agrees to comply with these Official Rules; (b) accepts the </w:t>
      </w:r>
      <w:r w:rsidR="004C27E5" w:rsidRPr="00CB4E84">
        <w:t>Prize Package</w:t>
      </w:r>
      <w:r w:rsidRPr="00CB4E84">
        <w:t xml:space="preserve"> as offered; (c) will keep his/her winning notification confidential until notified by </w:t>
      </w:r>
      <w:r w:rsidR="00E56993" w:rsidRPr="00CB4E84">
        <w:t>WGBC</w:t>
      </w:r>
      <w:r w:rsidRPr="00CB4E84">
        <w:t xml:space="preserve">; (d) releases </w:t>
      </w:r>
      <w:r w:rsidR="00E56993" w:rsidRPr="00CB4E84">
        <w:t>WGBC</w:t>
      </w:r>
      <w:r w:rsidRPr="00CB4E84">
        <w:t xml:space="preserve">, their respective agents, affiliates, employees, licensees, successors, assigns, contractors and subcontractors, and, as applicable, </w:t>
      </w:r>
      <w:r w:rsidR="00572D19" w:rsidRPr="00CB4E84">
        <w:t xml:space="preserve">Taste Advisor Inc, </w:t>
      </w:r>
      <w:r w:rsidRPr="00CB4E84">
        <w:t xml:space="preserve">Facebook, Instagram and Twitter and any other parties to be added to the Release in </w:t>
      </w:r>
      <w:r w:rsidR="00E56993" w:rsidRPr="00CB4E84">
        <w:t>WGBC</w:t>
      </w:r>
      <w:r w:rsidRPr="00CB4E84">
        <w:t xml:space="preserve">’s sole discretion (the “Released Party”), from any and all liability arising from the Entrant’s participation in the Contest or his/her acceptance, use, misuse or awarding of the </w:t>
      </w:r>
      <w:r w:rsidR="00591BBC" w:rsidRPr="00CB4E84">
        <w:t>Prize Package</w:t>
      </w:r>
      <w:r w:rsidRPr="00CB4E84">
        <w:t xml:space="preserve"> (including any associated travel); (e) indemnifies the Released Party from any and all losses that the Released Party may incur arising out of any act or omission by him/her in connection with the Contest or the Prize</w:t>
      </w:r>
      <w:r w:rsidR="00591BBC" w:rsidRPr="00CB4E84">
        <w:t xml:space="preserve"> Package</w:t>
      </w:r>
      <w:r w:rsidRPr="00CB4E84">
        <w:t xml:space="preserve">; and (f) except where prohibited by law, acknowledges </w:t>
      </w:r>
      <w:r w:rsidR="00E56993" w:rsidRPr="00CB4E84">
        <w:t>WGBC</w:t>
      </w:r>
      <w:r w:rsidRPr="00CB4E84">
        <w:t xml:space="preserve">’s right to publish and/or broadcast the </w:t>
      </w:r>
      <w:r w:rsidR="00591BBC" w:rsidRPr="00CB4E84">
        <w:t>Winner’s</w:t>
      </w:r>
      <w:r w:rsidR="00591BBC">
        <w:t xml:space="preserve"> </w:t>
      </w:r>
      <w:r>
        <w:t xml:space="preserve">picture, name, voice, likeness and/or statements without further compensation other than </w:t>
      </w:r>
      <w:r w:rsidR="003A0B28">
        <w:t>the</w:t>
      </w:r>
      <w:r>
        <w:t xml:space="preserve"> Prize </w:t>
      </w:r>
      <w:r w:rsidR="00FA0259">
        <w:t xml:space="preserve">Package </w:t>
      </w:r>
      <w:r w:rsidR="0009416D">
        <w:t>offer</w:t>
      </w:r>
      <w:r>
        <w:t xml:space="preserve">. The wording of the Release will be determined by </w:t>
      </w:r>
      <w:r w:rsidR="00E56993">
        <w:t>WGBC</w:t>
      </w:r>
      <w:r>
        <w:t xml:space="preserve">, in their sole discretion. </w:t>
      </w:r>
      <w:r w:rsidR="00E56993">
        <w:t>WGBC</w:t>
      </w:r>
      <w:r>
        <w:t xml:space="preserve"> may also add </w:t>
      </w:r>
      <w:proofErr w:type="gramStart"/>
      <w:r>
        <w:t>such other</w:t>
      </w:r>
      <w:proofErr w:type="gramEnd"/>
      <w:r>
        <w:t xml:space="preserve"> terms and conditions to the Release as</w:t>
      </w:r>
      <w:r w:rsidR="007B0893">
        <w:t xml:space="preserve"> </w:t>
      </w:r>
      <w:r w:rsidR="00E56993">
        <w:t>WGBC</w:t>
      </w:r>
      <w:r>
        <w:t>, in their sole discretion, may deem necessary.</w:t>
      </w:r>
    </w:p>
    <w:p w14:paraId="7180ED86" w14:textId="3627D39B" w:rsidR="00A573DF" w:rsidRDefault="003A0B28" w:rsidP="00A573DF">
      <w:pPr>
        <w:spacing w:before="100" w:beforeAutospacing="1" w:after="100" w:afterAutospacing="1"/>
      </w:pPr>
      <w:r>
        <w:t>The</w:t>
      </w:r>
      <w:r w:rsidR="00A573DF">
        <w:t xml:space="preserve"> Entrant must return the Release by the date indicated on the </w:t>
      </w:r>
      <w:r w:rsidR="00B65C59">
        <w:t>Release</w:t>
      </w:r>
      <w:r w:rsidR="00A573DF">
        <w:t xml:space="preserve">. If </w:t>
      </w:r>
      <w:r>
        <w:t>the</w:t>
      </w:r>
      <w:r w:rsidR="00A573DF">
        <w:t xml:space="preserve"> Entrant’s Release is not returned on time or is returned as non-deliverable, or if a</w:t>
      </w:r>
      <w:r w:rsidR="00591BBC">
        <w:t>n</w:t>
      </w:r>
      <w:r w:rsidR="00A573DF">
        <w:t xml:space="preserve"> Entrant is disqualified for any other reason, that Entrant may be required to forfeit the Prize</w:t>
      </w:r>
      <w:r w:rsidR="00EF46E6">
        <w:t xml:space="preserve"> Package</w:t>
      </w:r>
      <w:r w:rsidR="00A573DF">
        <w:t xml:space="preserve"> in its entirety, at </w:t>
      </w:r>
      <w:r w:rsidR="00E56993">
        <w:t>WGBC</w:t>
      </w:r>
      <w:r w:rsidR="00A573DF">
        <w:t>’s sole discretion. If a</w:t>
      </w:r>
      <w:r w:rsidR="00AC0A3A">
        <w:t xml:space="preserve"> </w:t>
      </w:r>
      <w:r w:rsidR="00A573DF">
        <w:t>Prize</w:t>
      </w:r>
      <w:r w:rsidR="00EF46E6">
        <w:t xml:space="preserve"> Package</w:t>
      </w:r>
      <w:r w:rsidR="00A573DF">
        <w:t xml:space="preserve"> is forfeited in accordance with this Rule 5, another Entrant for that Prize </w:t>
      </w:r>
      <w:r w:rsidR="00EF46E6">
        <w:t xml:space="preserve">Package </w:t>
      </w:r>
      <w:r w:rsidR="00A573DF">
        <w:t xml:space="preserve">will be </w:t>
      </w:r>
      <w:r w:rsidR="007D607E">
        <w:t xml:space="preserve">selected </w:t>
      </w:r>
      <w:r w:rsidR="00A573DF">
        <w:t>using the process set out in Rule 4.</w:t>
      </w:r>
    </w:p>
    <w:p w14:paraId="7D52E062" w14:textId="63DD938C" w:rsidR="00A573DF" w:rsidRDefault="00A573DF" w:rsidP="00A573DF">
      <w:pPr>
        <w:spacing w:before="100" w:beforeAutospacing="1" w:after="100" w:afterAutospacing="1"/>
      </w:pPr>
      <w:r>
        <w:rPr>
          <w:b/>
          <w:bCs/>
        </w:rPr>
        <w:t>6. PRIVACY</w:t>
      </w:r>
      <w:r>
        <w:br/>
        <w:t xml:space="preserve">By participating in the Contest, </w:t>
      </w:r>
      <w:r w:rsidR="003A0B28">
        <w:t>the</w:t>
      </w:r>
      <w:r>
        <w:t xml:space="preserve"> Entrant: (a) grants to </w:t>
      </w:r>
      <w:r w:rsidR="00E56993">
        <w:t>WGBC</w:t>
      </w:r>
      <w:r>
        <w:t xml:space="preserve"> the right to use his/her personal information provided when he/she enters the Contest (collectively, the “Personal Information”) for the purpose of administering the Contest, including but not limited to contacting and announcing </w:t>
      </w:r>
      <w:r w:rsidR="00D117A0">
        <w:t>a</w:t>
      </w:r>
      <w:r>
        <w:t xml:space="preserve"> </w:t>
      </w:r>
      <w:r w:rsidR="00C56BC5">
        <w:t>W</w:t>
      </w:r>
      <w:r>
        <w:t>inner and coordinating the provision of the Prize</w:t>
      </w:r>
      <w:r w:rsidR="00D117A0">
        <w:t xml:space="preserve"> Package</w:t>
      </w:r>
      <w:r>
        <w:t xml:space="preserve">; (b) grants to </w:t>
      </w:r>
      <w:r w:rsidR="00E56993">
        <w:t>WGBC</w:t>
      </w:r>
      <w:r>
        <w:t xml:space="preserve"> the right to use his/her Personal Information for publicity and promotional purposes relating to the Contest in any and all media without further compensation unless prohibited by law; and (c) acknowledges </w:t>
      </w:r>
      <w:r w:rsidR="00E56993">
        <w:t>WGBC</w:t>
      </w:r>
      <w:r>
        <w:t xml:space="preserve"> may disclose his/her Personal Information to third-party agents and service providers of </w:t>
      </w:r>
      <w:r w:rsidR="00E56993">
        <w:t>WGBC</w:t>
      </w:r>
      <w:r>
        <w:t xml:space="preserve"> in connection with any of the activities listed in (a) and/or (b) above.</w:t>
      </w:r>
    </w:p>
    <w:p w14:paraId="6F770529" w14:textId="1D3B005C" w:rsidR="00A573DF" w:rsidRDefault="00E56993" w:rsidP="00A573DF">
      <w:pPr>
        <w:spacing w:before="100" w:beforeAutospacing="1" w:after="100" w:afterAutospacing="1"/>
      </w:pPr>
      <w:r>
        <w:lastRenderedPageBreak/>
        <w:t>WGBC</w:t>
      </w:r>
      <w:r w:rsidR="00A573DF">
        <w:t xml:space="preserve"> will use the Entrant’s Personal Information only for the above identified purposes</w:t>
      </w:r>
      <w:r w:rsidR="009147C4">
        <w:t xml:space="preserve"> </w:t>
      </w:r>
      <w:r w:rsidR="00A573DF">
        <w:t xml:space="preserve">and will protect the Entrant’s Personal Information in a manner that is consistent with </w:t>
      </w:r>
      <w:r>
        <w:t>WGBC</w:t>
      </w:r>
      <w:r w:rsidR="00A573DF">
        <w:t xml:space="preserve">’s privacy policy published </w:t>
      </w:r>
      <w:r w:rsidR="00A6357B">
        <w:t>at</w:t>
      </w:r>
      <w:r w:rsidR="00A573DF">
        <w:t xml:space="preserve"> </w:t>
      </w:r>
      <w:hyperlink r:id="rId8" w:history="1">
        <w:r w:rsidR="00A573DF">
          <w:rPr>
            <w:rStyle w:val="Hyperlink"/>
          </w:rPr>
          <w:t>https://winebc.com/privacy-policy/</w:t>
        </w:r>
      </w:hyperlink>
      <w:r w:rsidR="00A573DF">
        <w:t>.</w:t>
      </w:r>
    </w:p>
    <w:p w14:paraId="440DF5F2" w14:textId="699CB525" w:rsidR="00A573DF" w:rsidRDefault="00A573DF" w:rsidP="00A573DF">
      <w:pPr>
        <w:spacing w:before="100" w:beforeAutospacing="1" w:after="100" w:afterAutospacing="1"/>
      </w:pPr>
      <w:r>
        <w:t xml:space="preserve">Entrants who check the box on </w:t>
      </w:r>
      <w:r w:rsidR="0065291A">
        <w:t xml:space="preserve">an Online Entry </w:t>
      </w:r>
      <w:proofErr w:type="gramStart"/>
      <w:r>
        <w:t>indicating</w:t>
      </w:r>
      <w:proofErr w:type="gramEnd"/>
      <w:r>
        <w:t xml:space="preserve"> that they would like to receive information from </w:t>
      </w:r>
      <w:r w:rsidR="00E56993">
        <w:t>WGBC</w:t>
      </w:r>
      <w:r w:rsidR="009147C4">
        <w:t xml:space="preserve"> </w:t>
      </w:r>
      <w:r>
        <w:t>acknowledge and agree that</w:t>
      </w:r>
      <w:r w:rsidR="00A6357B">
        <w:t xml:space="preserve"> </w:t>
      </w:r>
      <w:r>
        <w:t xml:space="preserve">effective as of the date of submission of the </w:t>
      </w:r>
      <w:r w:rsidR="001E765B">
        <w:t xml:space="preserve">Online </w:t>
      </w:r>
      <w:r>
        <w:t>Entry:</w:t>
      </w:r>
    </w:p>
    <w:p w14:paraId="66A12F16" w14:textId="752CE84C" w:rsidR="00A573DF" w:rsidRDefault="00E56993" w:rsidP="00A6357B">
      <w:pPr>
        <w:pStyle w:val="ListParagraph"/>
        <w:numPr>
          <w:ilvl w:val="0"/>
          <w:numId w:val="3"/>
        </w:numPr>
        <w:spacing w:before="100" w:beforeAutospacing="1" w:after="100" w:afterAutospacing="1"/>
      </w:pPr>
      <w:r>
        <w:t>WGBC</w:t>
      </w:r>
      <w:r w:rsidR="00A573DF">
        <w:t xml:space="preserve"> is collecting the Entrant’s Personal Information for the purpose of providing the Entrant with relevant wine and travel information via </w:t>
      </w:r>
      <w:r>
        <w:t>WGBC</w:t>
      </w:r>
      <w:r w:rsidR="00A573DF">
        <w:t>’s marketing program; and</w:t>
      </w:r>
    </w:p>
    <w:p w14:paraId="56D89D6D" w14:textId="77777777" w:rsidR="0065291A" w:rsidRDefault="0065291A" w:rsidP="0065291A">
      <w:pPr>
        <w:pStyle w:val="ListParagraph"/>
        <w:spacing w:before="100" w:beforeAutospacing="1" w:after="100" w:afterAutospacing="1"/>
      </w:pPr>
    </w:p>
    <w:p w14:paraId="696454FB" w14:textId="230CF117" w:rsidR="00A6357B" w:rsidRDefault="00A573DF" w:rsidP="00A6357B">
      <w:pPr>
        <w:pStyle w:val="ListParagraph"/>
        <w:numPr>
          <w:ilvl w:val="0"/>
          <w:numId w:val="3"/>
        </w:numPr>
        <w:spacing w:before="100" w:beforeAutospacing="1" w:after="100" w:afterAutospacing="1"/>
      </w:pPr>
      <w:r>
        <w:t>the Entrant consents to the disclosure of this Personal Information, inside or outside of Canada, for the purpose described in paragraph (a) above.</w:t>
      </w:r>
    </w:p>
    <w:p w14:paraId="50984797" w14:textId="594B5F03" w:rsidR="00A573DF" w:rsidRDefault="00A573DF" w:rsidP="00A6357B">
      <w:pPr>
        <w:spacing w:before="100" w:beforeAutospacing="1" w:after="100" w:afterAutospacing="1"/>
      </w:pPr>
      <w:r>
        <w:t xml:space="preserve">The Entrant’s Personal Information will not be provided to any third </w:t>
      </w:r>
      <w:proofErr w:type="gramStart"/>
      <w:r>
        <w:t>parties</w:t>
      </w:r>
      <w:proofErr w:type="gramEnd"/>
      <w:r>
        <w:t xml:space="preserve"> other than as provided in these Official Rules or as required by law.</w:t>
      </w:r>
    </w:p>
    <w:p w14:paraId="7CFF5B92" w14:textId="73C7C832" w:rsidR="00A573DF" w:rsidRDefault="00A573DF" w:rsidP="00A573DF">
      <w:pPr>
        <w:spacing w:before="100" w:beforeAutospacing="1" w:after="100" w:afterAutospacing="1"/>
      </w:pPr>
      <w:r>
        <w:rPr>
          <w:b/>
          <w:bCs/>
        </w:rPr>
        <w:t>7. LIMITATION OF LIABILITY</w:t>
      </w:r>
      <w:r>
        <w:br/>
      </w:r>
      <w:r w:rsidR="00E56993">
        <w:t>WGBC</w:t>
      </w:r>
      <w:r>
        <w:t xml:space="preserve"> </w:t>
      </w:r>
      <w:r w:rsidR="001E765B">
        <w:t xml:space="preserve">will </w:t>
      </w:r>
      <w:r>
        <w:t xml:space="preserve">assume no responsibility for, and under no circumstances will </w:t>
      </w:r>
      <w:r w:rsidR="00E56993">
        <w:t>WGBC</w:t>
      </w:r>
      <w:r>
        <w:t xml:space="preserve"> or any of their respective agents, affiliates, employees, licensees, successors, assigns, contractors or subcontractors be liable to any person or business entity for, any direct, indirect, special, incidental, consequential or other damages based on any </w:t>
      </w:r>
      <w:r w:rsidRPr="001E765B">
        <w:t>Entrant’s</w:t>
      </w:r>
      <w:r>
        <w:t xml:space="preserve"> participation in the Contest, including for: (a) </w:t>
      </w:r>
      <w:r w:rsidRPr="001E765B">
        <w:t>Entries</w:t>
      </w:r>
      <w:r>
        <w:t xml:space="preserve"> which are incomplete, unintelligible, lost, late or misdirected; (b) technical failures of any kind, including but not limited to failure of the </w:t>
      </w:r>
      <w:r w:rsidR="00712CFF">
        <w:t>i</w:t>
      </w:r>
      <w:r>
        <w:t xml:space="preserve">nternet or the Website during the Contest Period, any problems, failure or technical malfunction of any telephone network or lines, online or electronic systems, servers, access providers, computer hardware or software, incomplete, garbled or delayed </w:t>
      </w:r>
      <w:r w:rsidR="00712CFF">
        <w:t>i</w:t>
      </w:r>
      <w:r>
        <w:t xml:space="preserve">nternet/e-mail computer or mobile device transmissions on account of technical problems or traffic congestion on the </w:t>
      </w:r>
      <w:r w:rsidR="00712CFF">
        <w:t>i</w:t>
      </w:r>
      <w:r>
        <w:t xml:space="preserve">nternet or at any website, or any combination thereof or other failures related to hardware, software or virus; (c) unauthorized human intervention in any part of the entry process or the Contest; (d) technical or human error related to the administration of the Contest or the processing of </w:t>
      </w:r>
      <w:r w:rsidRPr="0091542A">
        <w:t>Entries;</w:t>
      </w:r>
      <w:r>
        <w:t xml:space="preserve"> (e) any injury, loss or damage of any kind which may be caused, directly or indirectly, in whole or in part, from any </w:t>
      </w:r>
      <w:r w:rsidRPr="0091542A">
        <w:t>Entrant</w:t>
      </w:r>
      <w:r w:rsidR="0091542A">
        <w:t xml:space="preserve"> or </w:t>
      </w:r>
      <w:r w:rsidR="00C56BC5" w:rsidRPr="0091542A">
        <w:t>W</w:t>
      </w:r>
      <w:r w:rsidRPr="0091542A">
        <w:t>inner</w:t>
      </w:r>
      <w:r w:rsidR="0091542A" w:rsidRPr="0091542A">
        <w:t xml:space="preserve">’s </w:t>
      </w:r>
      <w:r w:rsidRPr="0091542A">
        <w:t>participation</w:t>
      </w:r>
      <w:r>
        <w:t xml:space="preserve"> in the Contest and/or </w:t>
      </w:r>
      <w:r w:rsidR="007937E4">
        <w:t xml:space="preserve">a </w:t>
      </w:r>
      <w:r>
        <w:t>Prize</w:t>
      </w:r>
      <w:r w:rsidR="00B734D0">
        <w:t xml:space="preserve"> Package</w:t>
      </w:r>
      <w:r>
        <w:t xml:space="preserve"> or any component thereof; (f) any use of the Website or any other website to which the Website is linked (including without limitation any injury or damage to </w:t>
      </w:r>
      <w:r w:rsidRPr="0091542A">
        <w:t>an Entrant’s</w:t>
      </w:r>
      <w:r>
        <w:t xml:space="preserve"> or any other person’s computer or mobile device relating to or resulting from participation in or downloading of any materials relating to </w:t>
      </w:r>
      <w:r w:rsidR="00A9325B">
        <w:t xml:space="preserve">the </w:t>
      </w:r>
      <w:r>
        <w:t xml:space="preserve">Contest); or (g) any </w:t>
      </w:r>
      <w:r w:rsidRPr="0091542A">
        <w:t>Entrant’s</w:t>
      </w:r>
      <w:r>
        <w:t xml:space="preserve"> failure to abide by the Official Rules. The limitations of liability set out in this Rule 7 apply, without limitation, to any lost profits, business interruption or loss of programs or information and will apply even if </w:t>
      </w:r>
      <w:r w:rsidR="00E56993">
        <w:t>WGBC</w:t>
      </w:r>
      <w:r>
        <w:t xml:space="preserve"> have been specifically advised of the possibility of such damages.</w:t>
      </w:r>
    </w:p>
    <w:p w14:paraId="6B68E992" w14:textId="0F3F28D7" w:rsidR="00A573DF" w:rsidRDefault="00A573DF" w:rsidP="00A573DF">
      <w:pPr>
        <w:spacing w:before="100" w:beforeAutospacing="1" w:after="100" w:afterAutospacing="1"/>
      </w:pPr>
      <w:r>
        <w:rPr>
          <w:b/>
          <w:bCs/>
        </w:rPr>
        <w:t>8. RELEASE BY ENTRANT</w:t>
      </w:r>
      <w:r>
        <w:br/>
        <w:t xml:space="preserve">By </w:t>
      </w:r>
      <w:r w:rsidRPr="007E0D4E">
        <w:t>participating in the Contest</w:t>
      </w:r>
      <w:r w:rsidR="00DB5E08">
        <w:t xml:space="preserve">, </w:t>
      </w:r>
      <w:r w:rsidR="007E0D4E" w:rsidRPr="007E0D4E">
        <w:t>the</w:t>
      </w:r>
      <w:r w:rsidRPr="007E0D4E">
        <w:t xml:space="preserve"> Entrant hereby releases </w:t>
      </w:r>
      <w:r w:rsidR="00E56993" w:rsidRPr="007E0D4E">
        <w:t>WGBC</w:t>
      </w:r>
      <w:r w:rsidRPr="007E0D4E">
        <w:t xml:space="preserve"> and their respective representatives, including agents, affiliates, employees, licensees, successors, assigns, contractors and subcontractors, and, as applicable, Facebook, Instagram and Twitter, from any and all liability whatsoever, and waives any and all causes of action related to any injury, loss or damage of any kind to any person or persons, whether intentional or unintentional, related to or resulting in whole or in part, directly or indirectly, from the Entrant’s participation in th</w:t>
      </w:r>
      <w:r w:rsidR="00666738" w:rsidRPr="007E0D4E">
        <w:t xml:space="preserve">e </w:t>
      </w:r>
      <w:r w:rsidRPr="007E0D4E">
        <w:t>Contest</w:t>
      </w:r>
      <w:r w:rsidR="00B734D0">
        <w:t xml:space="preserve"> and/or </w:t>
      </w:r>
      <w:r w:rsidR="007937E4">
        <w:t xml:space="preserve">a </w:t>
      </w:r>
      <w:r w:rsidR="00B734D0">
        <w:t>Prize Package or any component thereof.</w:t>
      </w:r>
    </w:p>
    <w:p w14:paraId="32D577DB" w14:textId="132FB556" w:rsidR="00A573DF" w:rsidRDefault="00A573DF" w:rsidP="00A573DF">
      <w:pPr>
        <w:spacing w:before="100" w:beforeAutospacing="1" w:after="100" w:afterAutospacing="1"/>
      </w:pPr>
      <w:r>
        <w:rPr>
          <w:b/>
          <w:bCs/>
        </w:rPr>
        <w:t>9. WARRANTY DISCLAIMER</w:t>
      </w:r>
      <w:r>
        <w:br/>
        <w:t xml:space="preserve">The Website and </w:t>
      </w:r>
      <w:proofErr w:type="gramStart"/>
      <w:r>
        <w:t>all of</w:t>
      </w:r>
      <w:proofErr w:type="gramEnd"/>
      <w:r>
        <w:t xml:space="preserve"> the information it contains is provided “as is” without warranty of any kind, </w:t>
      </w:r>
      <w:r>
        <w:lastRenderedPageBreak/>
        <w:t xml:space="preserve">whether express or implied. All implied warranties, including, without limitation, implied warranties of merchantability, fitness for a particular purpose and non-infringement, are hereby expressly disclaimed. The Prize </w:t>
      </w:r>
      <w:r w:rsidR="007E0D4E">
        <w:t xml:space="preserve">Package </w:t>
      </w:r>
      <w:r>
        <w:t>and all components thereof are awarded “as is” and without warranty of any kind, express or implied.</w:t>
      </w:r>
    </w:p>
    <w:p w14:paraId="4263E31A" w14:textId="2F4F9335" w:rsidR="00A573DF" w:rsidRDefault="00A573DF" w:rsidP="00A573DF">
      <w:pPr>
        <w:spacing w:before="100" w:beforeAutospacing="1" w:after="100" w:afterAutospacing="1"/>
      </w:pPr>
      <w:r>
        <w:rPr>
          <w:b/>
          <w:bCs/>
        </w:rPr>
        <w:t>10. MISCELLANEOUS</w:t>
      </w:r>
      <w:r>
        <w:br/>
        <w:t xml:space="preserve">All decisions of </w:t>
      </w:r>
      <w:r w:rsidR="00E56993">
        <w:t>WGBC</w:t>
      </w:r>
      <w:r>
        <w:t xml:space="preserve"> will be final and binding in all matters relating to th</w:t>
      </w:r>
      <w:r w:rsidR="00CF409A">
        <w:t>e</w:t>
      </w:r>
      <w:r>
        <w:t xml:space="preserve"> Contest. </w:t>
      </w:r>
      <w:r w:rsidR="00E56993">
        <w:t>WGBC</w:t>
      </w:r>
      <w:r>
        <w:t xml:space="preserve"> reserves the right, without prior notice, to cancel, terminate, modify or suspend the Contest if, for any reason, the Contest is not capable of running as planned or if the administration, security, fairness, integrity or proper conduct of the Contest is corrupted or adversely affected, including by reason of infection by computer virus, bugs, tampering, unauthorized intervention, fraud, technical failures or any other causes beyond its control. In the event of cancellation of the Contest, </w:t>
      </w:r>
      <w:r w:rsidR="00E56993">
        <w:t>WGBC</w:t>
      </w:r>
      <w:r>
        <w:t xml:space="preserve"> may, in its sole discretion, select</w:t>
      </w:r>
      <w:r w:rsidR="00B6467E">
        <w:t xml:space="preserve"> </w:t>
      </w:r>
      <w:r w:rsidR="00E62CEF">
        <w:t xml:space="preserve">another </w:t>
      </w:r>
      <w:r w:rsidR="00B6467E">
        <w:t>Entr</w:t>
      </w:r>
      <w:r w:rsidR="00E62CEF">
        <w:t>y</w:t>
      </w:r>
      <w:r w:rsidR="00B6467E">
        <w:t xml:space="preserve"> from all Entries received </w:t>
      </w:r>
      <w:r>
        <w:t xml:space="preserve">prior to cancellation in accordance with the process set out in Rule 4. </w:t>
      </w:r>
      <w:r w:rsidR="00E56993">
        <w:t>WGBC</w:t>
      </w:r>
      <w:r>
        <w:t xml:space="preserve"> reserve</w:t>
      </w:r>
      <w:r w:rsidR="001D308F">
        <w:t>s</w:t>
      </w:r>
      <w:r>
        <w:t xml:space="preserve"> the right to amend the</w:t>
      </w:r>
      <w:r w:rsidR="001D308F">
        <w:t>se</w:t>
      </w:r>
      <w:r>
        <w:t xml:space="preserve"> Official Rules without prior notice if any factor interferes with the proper conduct of the Contest as contemplated by these Official Rules.</w:t>
      </w:r>
    </w:p>
    <w:p w14:paraId="0D0C2E6C" w14:textId="77777777" w:rsidR="00A573DF" w:rsidRDefault="00A573DF" w:rsidP="00A573DF">
      <w:pPr>
        <w:spacing w:before="100" w:beforeAutospacing="1" w:after="100" w:afterAutospacing="1"/>
      </w:pPr>
      <w:r>
        <w:t>In these Official Rules, the singular implies the plural, and vice versa, as the context requires. If any term or provision of these Official Rules is invalid, illegal or unenforceable, all other terms and provisions of these Official Rules will nonetheless remain in full force and effect.</w:t>
      </w:r>
    </w:p>
    <w:p w14:paraId="62BCF6EC" w14:textId="47A04D0F" w:rsidR="007429F4" w:rsidRDefault="00A573DF" w:rsidP="00A573DF">
      <w:pPr>
        <w:spacing w:before="100" w:beforeAutospacing="1" w:after="100" w:afterAutospacing="1"/>
        <w:rPr>
          <w:b/>
          <w:bCs/>
        </w:rPr>
      </w:pPr>
      <w:r w:rsidRPr="003324E4">
        <w:t>These Official Rules are governed by, and are to be construed in accordance with,</w:t>
      </w:r>
      <w:r w:rsidR="007429F4">
        <w:t xml:space="preserve"> </w:t>
      </w:r>
      <w:r w:rsidR="007429F4" w:rsidRPr="002435CF">
        <w:rPr>
          <w:rFonts w:asciiTheme="minorHAnsi" w:hAnsiTheme="minorHAnsi" w:cstheme="minorHAnsi"/>
        </w:rPr>
        <w:t>the laws of the province of British Columbia and the laws of Canada applicable therein, excluding any conflict of law rules</w:t>
      </w:r>
      <w:r w:rsidR="007429F4">
        <w:rPr>
          <w:b/>
          <w:bCs/>
        </w:rPr>
        <w:t>.</w:t>
      </w:r>
    </w:p>
    <w:p w14:paraId="4B14A2AC" w14:textId="3D6EBD38" w:rsidR="00A573DF" w:rsidRDefault="00A573DF" w:rsidP="00A573DF">
      <w:pPr>
        <w:spacing w:before="100" w:beforeAutospacing="1" w:after="100" w:afterAutospacing="1"/>
      </w:pPr>
      <w:r>
        <w:rPr>
          <w:b/>
          <w:bCs/>
        </w:rPr>
        <w:t>11. OFFICIAL RULES AND WINNERS LIST</w:t>
      </w:r>
      <w:r>
        <w:br/>
        <w:t>For a copy of the</w:t>
      </w:r>
      <w:r w:rsidR="00031616">
        <w:t>se</w:t>
      </w:r>
      <w:r>
        <w:t xml:space="preserve"> Official Rules or the name</w:t>
      </w:r>
      <w:r w:rsidR="00BD397B">
        <w:t>s</w:t>
      </w:r>
      <w:r>
        <w:t xml:space="preserve"> of</w:t>
      </w:r>
      <w:r w:rsidR="003324E4">
        <w:t xml:space="preserve"> </w:t>
      </w:r>
      <w:r w:rsidR="00E62CEF">
        <w:t xml:space="preserve">the </w:t>
      </w:r>
      <w:r w:rsidR="003324E4">
        <w:t>Winner,</w:t>
      </w:r>
      <w:r>
        <w:t xml:space="preserve"> send a </w:t>
      </w:r>
      <w:r w:rsidR="00145467">
        <w:t xml:space="preserve">written </w:t>
      </w:r>
      <w:r>
        <w:t xml:space="preserve">request to: Marketing </w:t>
      </w:r>
      <w:r w:rsidR="00E62CEF">
        <w:t>Manager</w:t>
      </w:r>
      <w:r>
        <w:t xml:space="preserve">, </w:t>
      </w:r>
      <w:r w:rsidR="00E56993">
        <w:t>WGBC</w:t>
      </w:r>
      <w:r>
        <w:t xml:space="preserve">, </w:t>
      </w:r>
      <w:r w:rsidR="00EB65B5">
        <w:t>210 1681 Dickson Ave</w:t>
      </w:r>
      <w:r>
        <w:t xml:space="preserve">, Kelowna, </w:t>
      </w:r>
      <w:r w:rsidR="00EB65B5">
        <w:t>V1Y 9X1</w:t>
      </w:r>
      <w:r>
        <w:t xml:space="preserve"> (SUBJECT: </w:t>
      </w:r>
      <w:r w:rsidR="00E31F65">
        <w:t xml:space="preserve">Wine Growers </w:t>
      </w:r>
      <w:r w:rsidR="00483AAA">
        <w:t>BC Sip</w:t>
      </w:r>
      <w:r w:rsidR="00EB65B5">
        <w:t xml:space="preserve"> into Summer BC Wine Adventure Package</w:t>
      </w:r>
      <w:r w:rsidR="00715988" w:rsidRPr="008D21C8">
        <w:t>).</w:t>
      </w:r>
      <w:r w:rsidR="00715988">
        <w:t xml:space="preserve"> </w:t>
      </w:r>
      <w:r>
        <w:t>You must specify whether you are requesting a copy of the</w:t>
      </w:r>
      <w:r w:rsidR="00031616">
        <w:t>se</w:t>
      </w:r>
      <w:r>
        <w:t xml:space="preserve"> Official Rules, the name</w:t>
      </w:r>
      <w:r w:rsidR="00BD397B">
        <w:t>s</w:t>
      </w:r>
      <w:r>
        <w:t xml:space="preserve"> of</w:t>
      </w:r>
      <w:r w:rsidR="003324E4">
        <w:t xml:space="preserve"> </w:t>
      </w:r>
      <w:r w:rsidR="00E62CEF">
        <w:t xml:space="preserve">the </w:t>
      </w:r>
      <w:r w:rsidR="003324E4">
        <w:t xml:space="preserve">Winner </w:t>
      </w:r>
      <w:r>
        <w:t>or both.</w:t>
      </w:r>
    </w:p>
    <w:p w14:paraId="71B16DBC" w14:textId="4E03F95B" w:rsidR="00A573DF" w:rsidRDefault="00A573DF" w:rsidP="00A573DF">
      <w:pPr>
        <w:spacing w:before="100" w:beforeAutospacing="1" w:after="100" w:afterAutospacing="1"/>
      </w:pPr>
      <w:r>
        <w:rPr>
          <w:b/>
          <w:bCs/>
        </w:rPr>
        <w:t>12. INTELLECTUAL PROPERTY</w:t>
      </w:r>
      <w:r>
        <w:br/>
        <w:t xml:space="preserve">All intellectual property associated with the Contest, including but not limited to </w:t>
      </w:r>
      <w:r w:rsidR="00346366">
        <w:t>trademarks</w:t>
      </w:r>
      <w:r>
        <w:t xml:space="preserve">, trade names, logos, designs, promotional materials, web pages, source code, drawings, illustrations, slogans and representations are owned by </w:t>
      </w:r>
      <w:r w:rsidR="00E56993">
        <w:t>WGBC</w:t>
      </w:r>
      <w:r>
        <w:t xml:space="preserve"> and/or their affiliates or licensors. All rights are reserved.</w:t>
      </w:r>
      <w:r w:rsidR="00EA235F">
        <w:t xml:space="preserve"> </w:t>
      </w:r>
      <w:r>
        <w:t xml:space="preserve">Unauthorized copying or use of </w:t>
      </w:r>
      <w:r w:rsidR="00EA235F">
        <w:t>such</w:t>
      </w:r>
      <w:r>
        <w:t xml:space="preserve"> intellectual property without the express written consent of its owner is strictly prohibited.</w:t>
      </w:r>
    </w:p>
    <w:p w14:paraId="3ECBA98D" w14:textId="5F39BA6B" w:rsidR="00A573DF" w:rsidRDefault="00A573DF" w:rsidP="00A573DF">
      <w:pPr>
        <w:spacing w:before="100" w:beforeAutospacing="1" w:after="100" w:afterAutospacing="1"/>
      </w:pPr>
      <w:r>
        <w:rPr>
          <w:b/>
          <w:bCs/>
        </w:rPr>
        <w:t>13. DISCREPANCY</w:t>
      </w:r>
      <w:r>
        <w:br/>
        <w:t>In the event of any discrepancy or inconsistency between a term or condition of the</w:t>
      </w:r>
      <w:r w:rsidR="00145467">
        <w:t>se</w:t>
      </w:r>
      <w:r>
        <w:t xml:space="preserve"> Official Rules and any statement or other information contained in any materials</w:t>
      </w:r>
      <w:r w:rsidR="0084154B">
        <w:t xml:space="preserve"> related to the Contest</w:t>
      </w:r>
      <w:r>
        <w:t xml:space="preserve">, including but not limited to the Website, the </w:t>
      </w:r>
      <w:r w:rsidR="003324E4" w:rsidRPr="003324E4">
        <w:t>Online Entry</w:t>
      </w:r>
      <w:r w:rsidRPr="003324E4">
        <w:t xml:space="preserve"> form,</w:t>
      </w:r>
      <w:r>
        <w:t xml:space="preserve"> or point of sale, television, print or online advertising, the terms and conditions of the</w:t>
      </w:r>
      <w:r w:rsidR="00145467">
        <w:t xml:space="preserve">se </w:t>
      </w:r>
      <w:r>
        <w:t>Official Rules shall prevail, govern and control.</w:t>
      </w:r>
    </w:p>
    <w:p w14:paraId="428F94E6" w14:textId="720C2800" w:rsidR="00A573DF" w:rsidRPr="000A12AB" w:rsidRDefault="00A573DF" w:rsidP="00BC4D65">
      <w:pPr>
        <w:spacing w:before="100" w:beforeAutospacing="1" w:after="100" w:afterAutospacing="1"/>
      </w:pPr>
      <w:r>
        <w:rPr>
          <w:b/>
          <w:bCs/>
        </w:rPr>
        <w:t>14. SOCIAL MEDIA</w:t>
      </w:r>
      <w:r>
        <w:br/>
        <w:t xml:space="preserve">The Contest is in no way sponsored, endorsed or administered by any social media platforms on which the Contest may have been promoted and/or publicized, including but not limited to Facebook, Instagram and Twitter. Any personal information provided in connection with the Contest is being </w:t>
      </w:r>
      <w:r>
        <w:lastRenderedPageBreak/>
        <w:t xml:space="preserve">provided to </w:t>
      </w:r>
      <w:r w:rsidR="00E56993">
        <w:t>WGBC</w:t>
      </w:r>
      <w:r w:rsidR="00BC4D65">
        <w:t>, not to any social media platforms on which the Contest may have been promoted and/or publicized. A</w:t>
      </w:r>
      <w:r>
        <w:t xml:space="preserve">ny questions or comments regarding </w:t>
      </w:r>
      <w:r w:rsidR="0030685C">
        <w:t>the</w:t>
      </w:r>
      <w:r>
        <w:t xml:space="preserve"> Contest must be directed to </w:t>
      </w:r>
      <w:r w:rsidR="00E56993">
        <w:t>WGBC</w:t>
      </w:r>
      <w:r w:rsidR="00BC4D65">
        <w:t>, not to any social media platforms on which the Contest may have been promoted and/or publicized.</w:t>
      </w:r>
    </w:p>
    <w:p w14:paraId="19500F41" w14:textId="3F67763A" w:rsidR="00A573DF" w:rsidRDefault="00A573DF" w:rsidP="00A573DF">
      <w:r>
        <w:t>_____________________________________________________________________________________</w:t>
      </w:r>
    </w:p>
    <w:p w14:paraId="2F65DFF8" w14:textId="77777777" w:rsidR="00A573DF" w:rsidRDefault="00A573DF" w:rsidP="00A573DF"/>
    <w:p w14:paraId="0E92C522" w14:textId="77777777" w:rsidR="00B16FEC" w:rsidRDefault="00B16FEC"/>
    <w:sectPr w:rsidR="00B16FEC" w:rsidSect="003165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4FAA5" w14:textId="77777777" w:rsidR="00600FFF" w:rsidRDefault="00600FFF" w:rsidP="008F2065">
      <w:r>
        <w:separator/>
      </w:r>
    </w:p>
  </w:endnote>
  <w:endnote w:type="continuationSeparator" w:id="0">
    <w:p w14:paraId="469551F2" w14:textId="77777777" w:rsidR="00600FFF" w:rsidRDefault="00600FFF" w:rsidP="008F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8F19" w14:textId="77777777" w:rsidR="00FC43A1" w:rsidRDefault="00FC4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04CB" w14:textId="26EB2BEE" w:rsidR="008F2065" w:rsidRPr="00FC43A1" w:rsidRDefault="008F3882" w:rsidP="00FC43A1">
    <w:pPr>
      <w:pStyle w:val="Footer"/>
    </w:pPr>
    <w:r w:rsidRPr="008F3882">
      <w:rPr>
        <w:noProof/>
        <w:sz w:val="14"/>
      </w:rPr>
      <w:t>{03528376;1}</w:t>
    </w:r>
    <w:r w:rsidR="008F2065" w:rsidRPr="00FC43A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D583" w14:textId="305415B1" w:rsidR="00FC43A1" w:rsidRPr="00FC43A1" w:rsidRDefault="008F3882" w:rsidP="00FC43A1">
    <w:pPr>
      <w:pStyle w:val="Footer"/>
    </w:pPr>
    <w:r w:rsidRPr="008F3882">
      <w:rPr>
        <w:noProof/>
        <w:sz w:val="14"/>
      </w:rPr>
      <w:t>{03528376;1}</w:t>
    </w:r>
    <w:r w:rsidR="00FC43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E40E6" w14:textId="77777777" w:rsidR="00600FFF" w:rsidRDefault="00600FFF" w:rsidP="008F2065">
      <w:pPr>
        <w:rPr>
          <w:noProof/>
        </w:rPr>
      </w:pPr>
      <w:r>
        <w:rPr>
          <w:noProof/>
        </w:rPr>
        <w:separator/>
      </w:r>
    </w:p>
  </w:footnote>
  <w:footnote w:type="continuationSeparator" w:id="0">
    <w:p w14:paraId="2AAEF87F" w14:textId="77777777" w:rsidR="00600FFF" w:rsidRDefault="00600FFF" w:rsidP="008F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1AF6" w14:textId="77777777" w:rsidR="00FC43A1" w:rsidRDefault="00FC4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DB44" w14:textId="4D6C43E2" w:rsidR="00316582" w:rsidRDefault="00316582">
    <w:pPr>
      <w:pStyle w:val="Header"/>
      <w:jc w:val="center"/>
    </w:pPr>
  </w:p>
  <w:p w14:paraId="2D9F60DA" w14:textId="77777777" w:rsidR="008F2065" w:rsidRDefault="008F2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5850" w14:textId="77777777" w:rsidR="00FC43A1" w:rsidRDefault="00FC4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46A6"/>
    <w:multiLevelType w:val="hybridMultilevel"/>
    <w:tmpl w:val="0C985DEE"/>
    <w:lvl w:ilvl="0" w:tplc="3F307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501C3"/>
    <w:multiLevelType w:val="multilevel"/>
    <w:tmpl w:val="A45E1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6080C"/>
    <w:multiLevelType w:val="multilevel"/>
    <w:tmpl w:val="C5060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D2959"/>
    <w:multiLevelType w:val="hybridMultilevel"/>
    <w:tmpl w:val="ED0ECED0"/>
    <w:lvl w:ilvl="0" w:tplc="3F307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845531">
    <w:abstractNumId w:val="1"/>
  </w:num>
  <w:num w:numId="2" w16cid:durableId="930048691">
    <w:abstractNumId w:val="2"/>
  </w:num>
  <w:num w:numId="3" w16cid:durableId="940648572">
    <w:abstractNumId w:val="3"/>
  </w:num>
  <w:num w:numId="4" w16cid:durableId="22118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DF"/>
    <w:rsid w:val="0000330A"/>
    <w:rsid w:val="00016C2D"/>
    <w:rsid w:val="0002768C"/>
    <w:rsid w:val="00031616"/>
    <w:rsid w:val="000345F5"/>
    <w:rsid w:val="00050EA8"/>
    <w:rsid w:val="000566CA"/>
    <w:rsid w:val="000575B3"/>
    <w:rsid w:val="00082198"/>
    <w:rsid w:val="00092B45"/>
    <w:rsid w:val="0009416D"/>
    <w:rsid w:val="00094FE4"/>
    <w:rsid w:val="000953FC"/>
    <w:rsid w:val="000A12AB"/>
    <w:rsid w:val="000A300C"/>
    <w:rsid w:val="000A69AE"/>
    <w:rsid w:val="000C3186"/>
    <w:rsid w:val="000C606C"/>
    <w:rsid w:val="000E11A1"/>
    <w:rsid w:val="000F0CEF"/>
    <w:rsid w:val="000F71A2"/>
    <w:rsid w:val="00101304"/>
    <w:rsid w:val="00101858"/>
    <w:rsid w:val="00113FDA"/>
    <w:rsid w:val="00122EDB"/>
    <w:rsid w:val="00124322"/>
    <w:rsid w:val="0012786D"/>
    <w:rsid w:val="00131D85"/>
    <w:rsid w:val="00145467"/>
    <w:rsid w:val="00145E0B"/>
    <w:rsid w:val="001535DC"/>
    <w:rsid w:val="00166E04"/>
    <w:rsid w:val="00173758"/>
    <w:rsid w:val="00177A2B"/>
    <w:rsid w:val="0018216C"/>
    <w:rsid w:val="001A67FA"/>
    <w:rsid w:val="001B7B4F"/>
    <w:rsid w:val="001C0BEE"/>
    <w:rsid w:val="001C550F"/>
    <w:rsid w:val="001C5C5E"/>
    <w:rsid w:val="001D308F"/>
    <w:rsid w:val="001E5109"/>
    <w:rsid w:val="001E765B"/>
    <w:rsid w:val="001F19EF"/>
    <w:rsid w:val="00204675"/>
    <w:rsid w:val="00232E82"/>
    <w:rsid w:val="002505DB"/>
    <w:rsid w:val="00257E12"/>
    <w:rsid w:val="002670D7"/>
    <w:rsid w:val="00285C17"/>
    <w:rsid w:val="002B154B"/>
    <w:rsid w:val="002C7562"/>
    <w:rsid w:val="002D2426"/>
    <w:rsid w:val="002D7C74"/>
    <w:rsid w:val="00303174"/>
    <w:rsid w:val="0030685C"/>
    <w:rsid w:val="00312E75"/>
    <w:rsid w:val="00316582"/>
    <w:rsid w:val="00316FBE"/>
    <w:rsid w:val="003211C4"/>
    <w:rsid w:val="003324E4"/>
    <w:rsid w:val="00346366"/>
    <w:rsid w:val="00363FD1"/>
    <w:rsid w:val="00364EF8"/>
    <w:rsid w:val="0036765F"/>
    <w:rsid w:val="00376FDB"/>
    <w:rsid w:val="00377BAB"/>
    <w:rsid w:val="00386D05"/>
    <w:rsid w:val="003A0B28"/>
    <w:rsid w:val="003B2041"/>
    <w:rsid w:val="003D0479"/>
    <w:rsid w:val="003D730B"/>
    <w:rsid w:val="003E3C5C"/>
    <w:rsid w:val="003E5D22"/>
    <w:rsid w:val="003E5E84"/>
    <w:rsid w:val="003F73B4"/>
    <w:rsid w:val="00421CC0"/>
    <w:rsid w:val="004426BD"/>
    <w:rsid w:val="00471526"/>
    <w:rsid w:val="004826CE"/>
    <w:rsid w:val="00483AAA"/>
    <w:rsid w:val="004844BA"/>
    <w:rsid w:val="004A3BDB"/>
    <w:rsid w:val="004A6A33"/>
    <w:rsid w:val="004C27E5"/>
    <w:rsid w:val="004F1C22"/>
    <w:rsid w:val="005003B8"/>
    <w:rsid w:val="00500CD8"/>
    <w:rsid w:val="005132A9"/>
    <w:rsid w:val="00522BAE"/>
    <w:rsid w:val="005411EA"/>
    <w:rsid w:val="005663B2"/>
    <w:rsid w:val="005663C5"/>
    <w:rsid w:val="00572C1A"/>
    <w:rsid w:val="00572D19"/>
    <w:rsid w:val="0059049B"/>
    <w:rsid w:val="00591BBC"/>
    <w:rsid w:val="005E2965"/>
    <w:rsid w:val="005E70B5"/>
    <w:rsid w:val="00600FFF"/>
    <w:rsid w:val="00606C31"/>
    <w:rsid w:val="00613783"/>
    <w:rsid w:val="00615DB9"/>
    <w:rsid w:val="006219A8"/>
    <w:rsid w:val="00633914"/>
    <w:rsid w:val="0063649D"/>
    <w:rsid w:val="0065291A"/>
    <w:rsid w:val="0066013B"/>
    <w:rsid w:val="00663791"/>
    <w:rsid w:val="00663A3F"/>
    <w:rsid w:val="00666738"/>
    <w:rsid w:val="00673CD4"/>
    <w:rsid w:val="00687B02"/>
    <w:rsid w:val="006D272F"/>
    <w:rsid w:val="006E7880"/>
    <w:rsid w:val="006F4317"/>
    <w:rsid w:val="006F6B7E"/>
    <w:rsid w:val="00707903"/>
    <w:rsid w:val="007122C3"/>
    <w:rsid w:val="00712CFF"/>
    <w:rsid w:val="00714F32"/>
    <w:rsid w:val="00715988"/>
    <w:rsid w:val="00726CC5"/>
    <w:rsid w:val="00742843"/>
    <w:rsid w:val="007429F4"/>
    <w:rsid w:val="007458C5"/>
    <w:rsid w:val="007472B2"/>
    <w:rsid w:val="00754A64"/>
    <w:rsid w:val="0076240F"/>
    <w:rsid w:val="00766CC7"/>
    <w:rsid w:val="00775F4A"/>
    <w:rsid w:val="0078521E"/>
    <w:rsid w:val="007855EB"/>
    <w:rsid w:val="00786BAB"/>
    <w:rsid w:val="007937E4"/>
    <w:rsid w:val="007A506C"/>
    <w:rsid w:val="007B0893"/>
    <w:rsid w:val="007D4C31"/>
    <w:rsid w:val="007D607E"/>
    <w:rsid w:val="007E06BF"/>
    <w:rsid w:val="007E0D4E"/>
    <w:rsid w:val="007F42EC"/>
    <w:rsid w:val="007F79A5"/>
    <w:rsid w:val="007F7DFD"/>
    <w:rsid w:val="00807B54"/>
    <w:rsid w:val="008136FB"/>
    <w:rsid w:val="00824BFF"/>
    <w:rsid w:val="00836EFF"/>
    <w:rsid w:val="0084154B"/>
    <w:rsid w:val="0085758D"/>
    <w:rsid w:val="00865989"/>
    <w:rsid w:val="0087694B"/>
    <w:rsid w:val="008961C2"/>
    <w:rsid w:val="00897604"/>
    <w:rsid w:val="008A3942"/>
    <w:rsid w:val="008A735C"/>
    <w:rsid w:val="008B0A95"/>
    <w:rsid w:val="008B0D3A"/>
    <w:rsid w:val="008B1733"/>
    <w:rsid w:val="008B781E"/>
    <w:rsid w:val="008C5427"/>
    <w:rsid w:val="008D21C8"/>
    <w:rsid w:val="008D2859"/>
    <w:rsid w:val="008F0144"/>
    <w:rsid w:val="008F2065"/>
    <w:rsid w:val="008F3882"/>
    <w:rsid w:val="008F4B8B"/>
    <w:rsid w:val="009147C4"/>
    <w:rsid w:val="0091542A"/>
    <w:rsid w:val="009363B0"/>
    <w:rsid w:val="00936E26"/>
    <w:rsid w:val="00941F05"/>
    <w:rsid w:val="00946B45"/>
    <w:rsid w:val="00961833"/>
    <w:rsid w:val="00963EBE"/>
    <w:rsid w:val="0096780E"/>
    <w:rsid w:val="009A7ED0"/>
    <w:rsid w:val="009B04AE"/>
    <w:rsid w:val="009B064B"/>
    <w:rsid w:val="009B1A96"/>
    <w:rsid w:val="009B5CB7"/>
    <w:rsid w:val="009C1569"/>
    <w:rsid w:val="009C2875"/>
    <w:rsid w:val="009C4CCC"/>
    <w:rsid w:val="009C578A"/>
    <w:rsid w:val="009D05B2"/>
    <w:rsid w:val="00A12309"/>
    <w:rsid w:val="00A14720"/>
    <w:rsid w:val="00A17BB5"/>
    <w:rsid w:val="00A20E50"/>
    <w:rsid w:val="00A30AB3"/>
    <w:rsid w:val="00A40B95"/>
    <w:rsid w:val="00A573DF"/>
    <w:rsid w:val="00A6357B"/>
    <w:rsid w:val="00A646AB"/>
    <w:rsid w:val="00A70F32"/>
    <w:rsid w:val="00A724FD"/>
    <w:rsid w:val="00A74389"/>
    <w:rsid w:val="00A90815"/>
    <w:rsid w:val="00A9325B"/>
    <w:rsid w:val="00AB77E3"/>
    <w:rsid w:val="00AC0A3A"/>
    <w:rsid w:val="00AC1487"/>
    <w:rsid w:val="00AC31C3"/>
    <w:rsid w:val="00AE0FC3"/>
    <w:rsid w:val="00AF2D07"/>
    <w:rsid w:val="00B166E2"/>
    <w:rsid w:val="00B16FEC"/>
    <w:rsid w:val="00B22646"/>
    <w:rsid w:val="00B2548B"/>
    <w:rsid w:val="00B4273C"/>
    <w:rsid w:val="00B43C2A"/>
    <w:rsid w:val="00B6467E"/>
    <w:rsid w:val="00B65973"/>
    <w:rsid w:val="00B65C59"/>
    <w:rsid w:val="00B723B6"/>
    <w:rsid w:val="00B734D0"/>
    <w:rsid w:val="00B9080D"/>
    <w:rsid w:val="00BA62CA"/>
    <w:rsid w:val="00BB7EDA"/>
    <w:rsid w:val="00BC4D65"/>
    <w:rsid w:val="00BC4D90"/>
    <w:rsid w:val="00BD0026"/>
    <w:rsid w:val="00BD397B"/>
    <w:rsid w:val="00BD58AD"/>
    <w:rsid w:val="00BE7EC9"/>
    <w:rsid w:val="00BF0068"/>
    <w:rsid w:val="00BF0FD7"/>
    <w:rsid w:val="00C0439D"/>
    <w:rsid w:val="00C17A1E"/>
    <w:rsid w:val="00C318EA"/>
    <w:rsid w:val="00C31B57"/>
    <w:rsid w:val="00C43D0E"/>
    <w:rsid w:val="00C55496"/>
    <w:rsid w:val="00C56BC5"/>
    <w:rsid w:val="00C61798"/>
    <w:rsid w:val="00C83CED"/>
    <w:rsid w:val="00CB4E84"/>
    <w:rsid w:val="00CB7443"/>
    <w:rsid w:val="00CB7A5A"/>
    <w:rsid w:val="00CC0253"/>
    <w:rsid w:val="00CD6FF9"/>
    <w:rsid w:val="00CE1C32"/>
    <w:rsid w:val="00CE21B2"/>
    <w:rsid w:val="00CE6155"/>
    <w:rsid w:val="00CE7C8F"/>
    <w:rsid w:val="00CF3B3E"/>
    <w:rsid w:val="00CF409A"/>
    <w:rsid w:val="00CF7DD3"/>
    <w:rsid w:val="00D117A0"/>
    <w:rsid w:val="00D20377"/>
    <w:rsid w:val="00D20B8A"/>
    <w:rsid w:val="00D33FE1"/>
    <w:rsid w:val="00D34A43"/>
    <w:rsid w:val="00D537E6"/>
    <w:rsid w:val="00D57F10"/>
    <w:rsid w:val="00D61516"/>
    <w:rsid w:val="00D860D0"/>
    <w:rsid w:val="00D92D63"/>
    <w:rsid w:val="00D96A07"/>
    <w:rsid w:val="00DA55DF"/>
    <w:rsid w:val="00DB5E08"/>
    <w:rsid w:val="00DC6F53"/>
    <w:rsid w:val="00DD3260"/>
    <w:rsid w:val="00DD776C"/>
    <w:rsid w:val="00DE7C82"/>
    <w:rsid w:val="00E01032"/>
    <w:rsid w:val="00E14412"/>
    <w:rsid w:val="00E31F65"/>
    <w:rsid w:val="00E340D3"/>
    <w:rsid w:val="00E41923"/>
    <w:rsid w:val="00E5289B"/>
    <w:rsid w:val="00E56993"/>
    <w:rsid w:val="00E56E26"/>
    <w:rsid w:val="00E56E38"/>
    <w:rsid w:val="00E62CEF"/>
    <w:rsid w:val="00E7073C"/>
    <w:rsid w:val="00E71728"/>
    <w:rsid w:val="00EA235F"/>
    <w:rsid w:val="00EB1B20"/>
    <w:rsid w:val="00EB2112"/>
    <w:rsid w:val="00EB65B5"/>
    <w:rsid w:val="00ED2A42"/>
    <w:rsid w:val="00ED36AD"/>
    <w:rsid w:val="00EE1B1A"/>
    <w:rsid w:val="00EF08A9"/>
    <w:rsid w:val="00EF46E6"/>
    <w:rsid w:val="00F634FA"/>
    <w:rsid w:val="00F653EC"/>
    <w:rsid w:val="00F67122"/>
    <w:rsid w:val="00F72968"/>
    <w:rsid w:val="00F97127"/>
    <w:rsid w:val="00FA0259"/>
    <w:rsid w:val="00FB1181"/>
    <w:rsid w:val="00FC43A1"/>
    <w:rsid w:val="00FD159C"/>
    <w:rsid w:val="00FD75D9"/>
    <w:rsid w:val="00FF1547"/>
    <w:rsid w:val="00F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8B7B"/>
  <w15:chartTrackingRefBased/>
  <w15:docId w15:val="{FC4213B4-3F4E-4BEB-B61E-C4F3A3CF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3DF"/>
    <w:rPr>
      <w:color w:val="0000FF"/>
      <w:u w:val="single"/>
    </w:rPr>
  </w:style>
  <w:style w:type="character" w:styleId="CommentReference">
    <w:name w:val="annotation reference"/>
    <w:basedOn w:val="DefaultParagraphFont"/>
    <w:uiPriority w:val="99"/>
    <w:semiHidden/>
    <w:unhideWhenUsed/>
    <w:rsid w:val="009B04AE"/>
    <w:rPr>
      <w:sz w:val="16"/>
      <w:szCs w:val="16"/>
    </w:rPr>
  </w:style>
  <w:style w:type="paragraph" w:styleId="CommentText">
    <w:name w:val="annotation text"/>
    <w:basedOn w:val="Normal"/>
    <w:link w:val="CommentTextChar"/>
    <w:uiPriority w:val="99"/>
    <w:unhideWhenUsed/>
    <w:rsid w:val="009B04AE"/>
    <w:rPr>
      <w:sz w:val="20"/>
      <w:szCs w:val="20"/>
    </w:rPr>
  </w:style>
  <w:style w:type="character" w:customStyle="1" w:styleId="CommentTextChar">
    <w:name w:val="Comment Text Char"/>
    <w:basedOn w:val="DefaultParagraphFont"/>
    <w:link w:val="CommentText"/>
    <w:uiPriority w:val="99"/>
    <w:rsid w:val="009B04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04AE"/>
    <w:rPr>
      <w:b/>
      <w:bCs/>
    </w:rPr>
  </w:style>
  <w:style w:type="character" w:customStyle="1" w:styleId="CommentSubjectChar">
    <w:name w:val="Comment Subject Char"/>
    <w:basedOn w:val="CommentTextChar"/>
    <w:link w:val="CommentSubject"/>
    <w:uiPriority w:val="99"/>
    <w:semiHidden/>
    <w:rsid w:val="009B04AE"/>
    <w:rPr>
      <w:rFonts w:ascii="Calibri" w:hAnsi="Calibri" w:cs="Calibri"/>
      <w:b/>
      <w:bCs/>
      <w:sz w:val="20"/>
      <w:szCs w:val="20"/>
    </w:rPr>
  </w:style>
  <w:style w:type="paragraph" w:styleId="BalloonText">
    <w:name w:val="Balloon Text"/>
    <w:basedOn w:val="Normal"/>
    <w:link w:val="BalloonTextChar"/>
    <w:uiPriority w:val="99"/>
    <w:semiHidden/>
    <w:unhideWhenUsed/>
    <w:rsid w:val="009B0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AE"/>
    <w:rPr>
      <w:rFonts w:ascii="Segoe UI" w:hAnsi="Segoe UI" w:cs="Segoe UI"/>
      <w:sz w:val="18"/>
      <w:szCs w:val="18"/>
    </w:rPr>
  </w:style>
  <w:style w:type="character" w:styleId="FollowedHyperlink">
    <w:name w:val="FollowedHyperlink"/>
    <w:basedOn w:val="DefaultParagraphFont"/>
    <w:uiPriority w:val="99"/>
    <w:semiHidden/>
    <w:unhideWhenUsed/>
    <w:rsid w:val="00E340D3"/>
    <w:rPr>
      <w:color w:val="954F72" w:themeColor="followedHyperlink"/>
      <w:u w:val="single"/>
    </w:rPr>
  </w:style>
  <w:style w:type="paragraph" w:styleId="Header">
    <w:name w:val="header"/>
    <w:basedOn w:val="Normal"/>
    <w:link w:val="HeaderChar"/>
    <w:uiPriority w:val="99"/>
    <w:unhideWhenUsed/>
    <w:rsid w:val="008F2065"/>
    <w:pPr>
      <w:tabs>
        <w:tab w:val="center" w:pos="4680"/>
        <w:tab w:val="right" w:pos="9360"/>
      </w:tabs>
    </w:pPr>
  </w:style>
  <w:style w:type="character" w:customStyle="1" w:styleId="HeaderChar">
    <w:name w:val="Header Char"/>
    <w:basedOn w:val="DefaultParagraphFont"/>
    <w:link w:val="Header"/>
    <w:uiPriority w:val="99"/>
    <w:rsid w:val="008F2065"/>
    <w:rPr>
      <w:rFonts w:ascii="Calibri" w:hAnsi="Calibri" w:cs="Calibri"/>
    </w:rPr>
  </w:style>
  <w:style w:type="paragraph" w:styleId="Footer">
    <w:name w:val="footer"/>
    <w:basedOn w:val="Normal"/>
    <w:link w:val="FooterChar"/>
    <w:uiPriority w:val="99"/>
    <w:unhideWhenUsed/>
    <w:rsid w:val="008F2065"/>
    <w:pPr>
      <w:tabs>
        <w:tab w:val="center" w:pos="4680"/>
        <w:tab w:val="right" w:pos="9360"/>
      </w:tabs>
    </w:pPr>
  </w:style>
  <w:style w:type="character" w:customStyle="1" w:styleId="FooterChar">
    <w:name w:val="Footer Char"/>
    <w:basedOn w:val="DefaultParagraphFont"/>
    <w:link w:val="Footer"/>
    <w:uiPriority w:val="99"/>
    <w:rsid w:val="008F2065"/>
    <w:rPr>
      <w:rFonts w:ascii="Calibri" w:hAnsi="Calibri" w:cs="Calibri"/>
    </w:rPr>
  </w:style>
  <w:style w:type="paragraph" w:styleId="ListParagraph">
    <w:name w:val="List Paragraph"/>
    <w:basedOn w:val="Normal"/>
    <w:uiPriority w:val="34"/>
    <w:qFormat/>
    <w:rsid w:val="00A6357B"/>
    <w:pPr>
      <w:ind w:left="720"/>
      <w:contextualSpacing/>
    </w:pPr>
  </w:style>
  <w:style w:type="character" w:styleId="PageNumber">
    <w:name w:val="page number"/>
    <w:basedOn w:val="DefaultParagraphFont"/>
    <w:uiPriority w:val="99"/>
    <w:semiHidden/>
    <w:unhideWhenUsed/>
    <w:rsid w:val="00C17A1E"/>
  </w:style>
  <w:style w:type="character" w:styleId="UnresolvedMention">
    <w:name w:val="Unresolved Mention"/>
    <w:basedOn w:val="DefaultParagraphFont"/>
    <w:uiPriority w:val="99"/>
    <w:semiHidden/>
    <w:unhideWhenUsed/>
    <w:rsid w:val="0000330A"/>
    <w:rPr>
      <w:color w:val="605E5C"/>
      <w:shd w:val="clear" w:color="auto" w:fill="E1DFDD"/>
    </w:rPr>
  </w:style>
  <w:style w:type="paragraph" w:customStyle="1" w:styleId="xxmsonormal">
    <w:name w:val="x_xmsonormal"/>
    <w:basedOn w:val="Normal"/>
    <w:rsid w:val="00A12309"/>
  </w:style>
  <w:style w:type="character" w:customStyle="1" w:styleId="contentpasted2">
    <w:name w:val="contentpasted2"/>
    <w:basedOn w:val="DefaultParagraphFont"/>
    <w:rsid w:val="00A12309"/>
  </w:style>
  <w:style w:type="paragraph" w:styleId="Revision">
    <w:name w:val="Revision"/>
    <w:hidden/>
    <w:uiPriority w:val="99"/>
    <w:semiHidden/>
    <w:rsid w:val="004A6A3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ebc.com/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1B9A-E39F-4E80-BA62-80AA59E4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2511</Words>
  <Characters>14318</Characters>
  <Application>Microsoft Office Word</Application>
  <DocSecurity>0</DocSecurity>
  <PresentationFormat/>
  <Lines>119</Lines>
  <Paragraphs>33</Paragraphs>
  <ScaleCrop>false</ScaleCrop>
  <HeadingPairs>
    <vt:vector size="2" baseType="variant">
      <vt:variant>
        <vt:lpstr>Title</vt:lpstr>
      </vt:variant>
      <vt:variant>
        <vt:i4>1</vt:i4>
      </vt:variant>
    </vt:vector>
  </HeadingPairs>
  <TitlesOfParts>
    <vt:vector size="1" baseType="lpstr">
      <vt:lpstr>Revised Rules  (03528376.DOCX;1)</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Rules  (03528376.DOCX;1)</dc:title>
  <dc:subject>03528376;1/Font=7</dc:subject>
  <dc:creator>Candice Tipton</dc:creator>
  <cp:keywords/>
  <dc:description/>
  <cp:lastModifiedBy>Candice Tipton</cp:lastModifiedBy>
  <cp:revision>8</cp:revision>
  <cp:lastPrinted>2022-12-16T16:10:00Z</cp:lastPrinted>
  <dcterms:created xsi:type="dcterms:W3CDTF">2025-01-30T00:30:00Z</dcterms:created>
  <dcterms:modified xsi:type="dcterms:W3CDTF">2025-02-18T23:59:00Z</dcterms:modified>
</cp:coreProperties>
</file>